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7368" w14:textId="6ECCE132" w:rsidR="004D3238" w:rsidRPr="004665AB" w:rsidRDefault="004D3238" w:rsidP="004D32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65AB">
        <w:rPr>
          <w:rFonts w:ascii="Times New Roman" w:hAnsi="Times New Roman"/>
          <w:b/>
          <w:sz w:val="36"/>
          <w:szCs w:val="36"/>
        </w:rPr>
        <w:t>Code of Conduct</w:t>
      </w:r>
    </w:p>
    <w:p w14:paraId="44E83EAA" w14:textId="77777777" w:rsidR="00BF2E84" w:rsidRPr="00BF2E84" w:rsidRDefault="00BF2E84" w:rsidP="004D32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B7C0B58" w14:textId="65F65B58" w:rsidR="005168E2" w:rsidRPr="00587CB0" w:rsidRDefault="005168E2" w:rsidP="004D3238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E61BBF">
        <w:rPr>
          <w:rFonts w:ascii="Times New Roman" w:hAnsi="Times New Roman"/>
          <w:sz w:val="28"/>
          <w:szCs w:val="28"/>
        </w:rPr>
        <w:t xml:space="preserve">School </w:t>
      </w:r>
      <w:r w:rsidR="00485CAD" w:rsidRPr="00E61BBF">
        <w:rPr>
          <w:rFonts w:ascii="Times New Roman" w:hAnsi="Times New Roman"/>
          <w:sz w:val="28"/>
          <w:szCs w:val="28"/>
        </w:rPr>
        <w:t>System:</w:t>
      </w:r>
      <w:r w:rsidR="00485CAD" w:rsidRPr="002F7EF8">
        <w:rPr>
          <w:rFonts w:ascii="Times New Roman" w:hAnsi="Times New Roman"/>
          <w:sz w:val="32"/>
          <w:szCs w:val="32"/>
        </w:rPr>
        <w:t xml:space="preserve"> _</w:t>
      </w:r>
      <w:r w:rsidRPr="002F7EF8">
        <w:rPr>
          <w:rFonts w:ascii="Times New Roman" w:hAnsi="Times New Roman"/>
          <w:sz w:val="32"/>
          <w:szCs w:val="32"/>
        </w:rPr>
        <w:t>__________________________</w:t>
      </w:r>
    </w:p>
    <w:p w14:paraId="6E035411" w14:textId="3316ED84" w:rsidR="004D3238" w:rsidRPr="00587CB0" w:rsidRDefault="00641475" w:rsidP="004D32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1BBF">
        <w:rPr>
          <w:rFonts w:ascii="Times New Roman" w:hAnsi="Times New Roman"/>
          <w:sz w:val="28"/>
          <w:szCs w:val="28"/>
        </w:rPr>
        <w:t>SY: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softHyphen/>
      </w:r>
      <w:r w:rsidR="007A5D99">
        <w:rPr>
          <w:rFonts w:ascii="Times New Roman" w:hAnsi="Times New Roman"/>
          <w:sz w:val="32"/>
          <w:szCs w:val="32"/>
        </w:rPr>
        <w:softHyphen/>
      </w:r>
      <w:r w:rsidR="007A5D99">
        <w:rPr>
          <w:rFonts w:ascii="Times New Roman" w:hAnsi="Times New Roman"/>
          <w:sz w:val="32"/>
          <w:szCs w:val="32"/>
        </w:rPr>
        <w:softHyphen/>
      </w:r>
      <w:r w:rsidR="00BF2E84" w:rsidRPr="00587CB0">
        <w:rPr>
          <w:rFonts w:ascii="Times New Roman" w:hAnsi="Times New Roman"/>
          <w:sz w:val="32"/>
          <w:szCs w:val="32"/>
        </w:rPr>
        <w:t>_</w:t>
      </w:r>
      <w:r w:rsidR="004D3238" w:rsidRPr="00587CB0">
        <w:rPr>
          <w:rFonts w:ascii="Times New Roman" w:hAnsi="Times New Roman"/>
          <w:sz w:val="32"/>
          <w:szCs w:val="32"/>
        </w:rPr>
        <w:t>__</w:t>
      </w:r>
      <w:r w:rsidR="007A5D99">
        <w:rPr>
          <w:rFonts w:ascii="Times New Roman" w:hAnsi="Times New Roman"/>
          <w:sz w:val="32"/>
          <w:szCs w:val="32"/>
        </w:rPr>
        <w:t xml:space="preserve"> __</w:t>
      </w:r>
      <w:r w:rsidR="004D3238" w:rsidRPr="00587CB0">
        <w:rPr>
          <w:rFonts w:ascii="Times New Roman" w:hAnsi="Times New Roman"/>
          <w:sz w:val="32"/>
          <w:szCs w:val="32"/>
        </w:rPr>
        <w:t>_______</w:t>
      </w:r>
    </w:p>
    <w:p w14:paraId="10BCF09D" w14:textId="1AE15DBE" w:rsidR="004D3238" w:rsidRDefault="004D3238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6065B" w14:textId="77777777" w:rsidR="005168E2" w:rsidRDefault="005168E2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A560E" w14:textId="57945796" w:rsidR="001505CF" w:rsidRDefault="001505C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5CF">
        <w:rPr>
          <w:rFonts w:ascii="Times New Roman" w:hAnsi="Times New Roman"/>
          <w:sz w:val="24"/>
          <w:szCs w:val="24"/>
        </w:rPr>
        <w:t xml:space="preserve">A Code of Conduct is required in the Uniform Administrative Requirements, Cost Principles, and Audit Requirements 2 CFR Part 200.318(c)(1), State Procurement Code and Regulations, and SAMPLE County/City School District Department of Purchasing. </w:t>
      </w:r>
    </w:p>
    <w:p w14:paraId="70F1031C" w14:textId="77777777" w:rsidR="001505CF" w:rsidRDefault="001505C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761D2" w14:textId="058F9316" w:rsidR="004D3238" w:rsidRDefault="004D3238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conduct will be expected of all persons who are engaged in the award and administration of contracts supported by School Nutrition Program Funds: </w:t>
      </w:r>
    </w:p>
    <w:p w14:paraId="08208444" w14:textId="77777777" w:rsidR="004D3238" w:rsidRDefault="004D3238" w:rsidP="004D32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EE969" w14:textId="095526B4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employee, office or agent of the</w:t>
      </w:r>
      <w:r w:rsidR="0089136F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County</w:t>
      </w:r>
      <w:r w:rsidR="00950CEA">
        <w:rPr>
          <w:rFonts w:ascii="Times New Roman" w:hAnsi="Times New Roman"/>
          <w:sz w:val="24"/>
          <w:szCs w:val="24"/>
        </w:rPr>
        <w:t>/City</w:t>
      </w:r>
      <w:r>
        <w:rPr>
          <w:rFonts w:ascii="Times New Roman" w:hAnsi="Times New Roman"/>
          <w:sz w:val="24"/>
          <w:szCs w:val="24"/>
        </w:rPr>
        <w:t xml:space="preserve"> School Nutrition Program shall participate in the selection or award or administration of a contract supported by program funds if a conflict of interest, real or apparent, would be involved.</w:t>
      </w:r>
    </w:p>
    <w:p w14:paraId="39CD50A3" w14:textId="77777777" w:rsidR="004D3238" w:rsidRDefault="004D3238" w:rsidP="004D3238">
      <w:pPr>
        <w:pStyle w:val="ListParagraph"/>
        <w:spacing w:after="0" w:line="240" w:lineRule="auto"/>
        <w:ind w:left="1440" w:hanging="360"/>
        <w:rPr>
          <w:rFonts w:ascii="Times New Roman" w:hAnsi="Times New Roman"/>
          <w:b/>
          <w:sz w:val="24"/>
          <w:szCs w:val="24"/>
        </w:rPr>
      </w:pPr>
    </w:p>
    <w:p w14:paraId="149B61D9" w14:textId="77777777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Conflicts of interest arise when one of the following has a financial or other interest in the firm selected for the award:</w:t>
      </w:r>
    </w:p>
    <w:p w14:paraId="28057323" w14:textId="1EC91CDA" w:rsidR="004D3238" w:rsidRDefault="0089136F" w:rsidP="004D3238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D3238">
        <w:rPr>
          <w:rFonts w:ascii="Times New Roman" w:hAnsi="Times New Roman"/>
          <w:sz w:val="24"/>
          <w:szCs w:val="24"/>
        </w:rPr>
        <w:t>he employee, officer or agent</w:t>
      </w:r>
    </w:p>
    <w:p w14:paraId="741ECD1E" w14:textId="72604918" w:rsidR="004D3238" w:rsidRDefault="0089136F" w:rsidP="004D3238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D3238">
        <w:rPr>
          <w:rFonts w:ascii="Times New Roman" w:hAnsi="Times New Roman"/>
          <w:sz w:val="24"/>
          <w:szCs w:val="24"/>
        </w:rPr>
        <w:t>ny member of his/her immediate family</w:t>
      </w:r>
    </w:p>
    <w:p w14:paraId="5CAFFC12" w14:textId="3FD2E93D" w:rsidR="004D3238" w:rsidRDefault="0089136F" w:rsidP="004D3238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4D3238">
        <w:rPr>
          <w:rFonts w:ascii="Times New Roman" w:hAnsi="Times New Roman"/>
          <w:sz w:val="24"/>
          <w:szCs w:val="24"/>
        </w:rPr>
        <w:t>is/her partner</w:t>
      </w:r>
    </w:p>
    <w:p w14:paraId="66662843" w14:textId="6E7A3410" w:rsidR="004D3238" w:rsidRDefault="0089136F" w:rsidP="004D3238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D3238">
        <w:rPr>
          <w:rFonts w:ascii="Times New Roman" w:hAnsi="Times New Roman"/>
          <w:sz w:val="24"/>
          <w:szCs w:val="24"/>
        </w:rPr>
        <w:t>n organization which employs or is about to employ one of the above</w:t>
      </w:r>
      <w:r>
        <w:rPr>
          <w:rFonts w:ascii="Times New Roman" w:hAnsi="Times New Roman"/>
          <w:sz w:val="24"/>
          <w:szCs w:val="24"/>
        </w:rPr>
        <w:t>.</w:t>
      </w:r>
    </w:p>
    <w:p w14:paraId="7823777D" w14:textId="77777777" w:rsidR="004D3238" w:rsidRDefault="004D3238" w:rsidP="004D323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3ABFEDC" w14:textId="6717FA33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9136F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County</w:t>
      </w:r>
      <w:r w:rsidR="00950CEA">
        <w:rPr>
          <w:rFonts w:ascii="Times New Roman" w:hAnsi="Times New Roman"/>
          <w:sz w:val="24"/>
          <w:szCs w:val="24"/>
        </w:rPr>
        <w:t>/City</w:t>
      </w:r>
      <w:r>
        <w:rPr>
          <w:rFonts w:ascii="Times New Roman" w:hAnsi="Times New Roman"/>
          <w:sz w:val="24"/>
          <w:szCs w:val="24"/>
        </w:rPr>
        <w:t xml:space="preserve"> School Nutrition Program employees, officers, or agents shall neither solicit nor accept gratuities, favors, or anything of substantial</w:t>
      </w:r>
      <w:r w:rsidR="00BF2E84">
        <w:rPr>
          <w:rFonts w:ascii="Times New Roman" w:hAnsi="Times New Roman"/>
          <w:sz w:val="24"/>
          <w:szCs w:val="24"/>
        </w:rPr>
        <w:t xml:space="preserve"> or monetary</w:t>
      </w:r>
      <w:r>
        <w:rPr>
          <w:rFonts w:ascii="Times New Roman" w:hAnsi="Times New Roman"/>
          <w:sz w:val="24"/>
          <w:szCs w:val="24"/>
        </w:rPr>
        <w:t xml:space="preserve"> value from contractors, potential contractors, or parties to sub agreem</w:t>
      </w:r>
      <w:r w:rsidR="001505CF">
        <w:rPr>
          <w:rFonts w:ascii="Times New Roman" w:hAnsi="Times New Roman"/>
          <w:sz w:val="24"/>
          <w:szCs w:val="24"/>
        </w:rPr>
        <w:t>ents</w:t>
      </w:r>
      <w:r w:rsidR="001505CF" w:rsidRPr="001505CF">
        <w:rPr>
          <w:rFonts w:ascii="Times New Roman" w:hAnsi="Times New Roman"/>
          <w:sz w:val="24"/>
          <w:szCs w:val="24"/>
        </w:rPr>
        <w:t xml:space="preserve">. However, the SFA may set standards for situations in which the financial interest is not substantial, or the gift is an unsolicited item of nominal value.  </w:t>
      </w:r>
      <w:r w:rsidR="001505CF">
        <w:rPr>
          <w:rFonts w:ascii="Times New Roman" w:hAnsi="Times New Roman"/>
          <w:sz w:val="24"/>
          <w:szCs w:val="24"/>
        </w:rPr>
        <w:t xml:space="preserve"> </w:t>
      </w:r>
    </w:p>
    <w:p w14:paraId="785CE88E" w14:textId="77777777" w:rsidR="004D3238" w:rsidRDefault="004D3238" w:rsidP="004D3238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F5276FD" w14:textId="77777777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purchase during the school day of any food or service from a contractor for   individual use is prohibited.</w:t>
      </w:r>
    </w:p>
    <w:p w14:paraId="39AB94DD" w14:textId="77777777" w:rsidR="004D3238" w:rsidRDefault="004D3238" w:rsidP="004D3238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3395A160" w14:textId="193E8D9A" w:rsidR="00BF2E84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removal of any food, supplies, equipment, or school property, such as records</w:t>
      </w:r>
      <w:r w:rsidR="00BF2E84">
        <w:rPr>
          <w:rFonts w:ascii="Times New Roman" w:hAnsi="Times New Roman"/>
          <w:sz w:val="24"/>
          <w:szCs w:val="24"/>
        </w:rPr>
        <w:t>, recipe books and the 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D04C1E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prohibited. </w:t>
      </w:r>
    </w:p>
    <w:p w14:paraId="14144CC3" w14:textId="77777777" w:rsidR="00BF2E84" w:rsidRDefault="00BF2E84" w:rsidP="00BF2E84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7AAAAB" w14:textId="2A705F58" w:rsidR="004D3238" w:rsidRDefault="004D3238" w:rsidP="002C4B7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outside sale of such items as used oil, empty cans and the like will be sold by contract between the </w:t>
      </w:r>
      <w:r w:rsidR="00BF2E8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County</w:t>
      </w:r>
      <w:r w:rsidR="00950CEA">
        <w:rPr>
          <w:rFonts w:ascii="Times New Roman" w:hAnsi="Times New Roman"/>
          <w:sz w:val="24"/>
          <w:szCs w:val="24"/>
        </w:rPr>
        <w:t>/City</w:t>
      </w:r>
      <w:r>
        <w:rPr>
          <w:rFonts w:ascii="Times New Roman" w:hAnsi="Times New Roman"/>
          <w:sz w:val="24"/>
          <w:szCs w:val="24"/>
        </w:rPr>
        <w:t xml:space="preserve"> School Nutrition Program and an outside agency.</w:t>
      </w:r>
      <w:r w:rsidR="002C4B74">
        <w:rPr>
          <w:rFonts w:ascii="Times New Roman" w:hAnsi="Times New Roman"/>
          <w:sz w:val="24"/>
          <w:szCs w:val="24"/>
        </w:rPr>
        <w:t xml:space="preserve"> H</w:t>
      </w:r>
      <w:r w:rsidR="002C4B74" w:rsidRPr="002C4B74">
        <w:rPr>
          <w:rFonts w:ascii="Times New Roman" w:hAnsi="Times New Roman"/>
          <w:sz w:val="24"/>
          <w:szCs w:val="24"/>
        </w:rPr>
        <w:t xml:space="preserve">owever, the profit attained from such sales will accrue back to the non-profit school food service account. </w:t>
      </w:r>
    </w:p>
    <w:p w14:paraId="2AF2276E" w14:textId="77777777" w:rsidR="004D3238" w:rsidRDefault="004D3238" w:rsidP="004D3238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26DF817A" w14:textId="77777777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individual sale by any school personnel to an outside agency or other school person is prohibited.</w:t>
      </w:r>
    </w:p>
    <w:p w14:paraId="6776E8FA" w14:textId="77777777" w:rsidR="004D3238" w:rsidRDefault="004D3238" w:rsidP="004D323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57859E9" w14:textId="68726714" w:rsidR="00587CB0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Failure of any employee to abide by the above stated code </w:t>
      </w:r>
      <w:r w:rsidR="005331F7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result in</w:t>
      </w:r>
      <w:r w:rsidR="005331F7">
        <w:rPr>
          <w:rFonts w:ascii="Times New Roman" w:hAnsi="Times New Roman"/>
          <w:sz w:val="24"/>
          <w:szCs w:val="24"/>
        </w:rPr>
        <w:t xml:space="preserve"> appropriate disciplinary actions such </w:t>
      </w:r>
      <w:r w:rsidR="00FF72FC">
        <w:rPr>
          <w:rFonts w:ascii="Times New Roman" w:hAnsi="Times New Roman"/>
          <w:sz w:val="24"/>
          <w:szCs w:val="24"/>
        </w:rPr>
        <w:t>as reprimand</w:t>
      </w:r>
      <w:r w:rsidR="005331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fine</w:t>
      </w:r>
      <w:r w:rsidR="005331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suspension,</w:t>
      </w:r>
      <w:r w:rsidR="005331F7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termination</w:t>
      </w:r>
      <w:r w:rsidR="00FF72FC">
        <w:rPr>
          <w:rFonts w:ascii="Times New Roman" w:hAnsi="Times New Roman"/>
          <w:sz w:val="24"/>
          <w:szCs w:val="24"/>
        </w:rPr>
        <w:t xml:space="preserve"> as outlined in the district polic</w:t>
      </w:r>
      <w:r w:rsidR="00F05625">
        <w:rPr>
          <w:rFonts w:ascii="Times New Roman" w:hAnsi="Times New Roman"/>
          <w:sz w:val="24"/>
          <w:szCs w:val="24"/>
        </w:rPr>
        <w:t>y on violations on such standards.</w:t>
      </w:r>
      <w:r w:rsidR="00FF7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Interpretation of the code will be given at any time by contacting the School Nutrition Program Director </w:t>
      </w:r>
      <w:r w:rsidR="00943A61">
        <w:rPr>
          <w:rFonts w:ascii="Times New Roman" w:hAnsi="Times New Roman"/>
          <w:sz w:val="24"/>
          <w:szCs w:val="24"/>
        </w:rPr>
        <w:t>at (</w:t>
      </w:r>
      <w:r w:rsidR="00BF2E84">
        <w:rPr>
          <w:rFonts w:ascii="Times New Roman" w:hAnsi="Times New Roman"/>
          <w:sz w:val="24"/>
          <w:szCs w:val="24"/>
        </w:rPr>
        <w:t>__</w:t>
      </w:r>
      <w:r w:rsidR="00587CB0">
        <w:rPr>
          <w:rFonts w:ascii="Times New Roman" w:hAnsi="Times New Roman"/>
          <w:sz w:val="24"/>
          <w:szCs w:val="24"/>
        </w:rPr>
        <w:t>_) _</w:t>
      </w:r>
      <w:r w:rsidR="00BF2E84">
        <w:rPr>
          <w:rFonts w:ascii="Times New Roman" w:hAnsi="Times New Roman"/>
          <w:sz w:val="24"/>
          <w:szCs w:val="24"/>
        </w:rPr>
        <w:t xml:space="preserve">___________________.  </w:t>
      </w:r>
    </w:p>
    <w:p w14:paraId="698AFCA4" w14:textId="77777777" w:rsidR="00587CB0" w:rsidRDefault="00587CB0" w:rsidP="00587CB0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D4BFD8" w14:textId="4546D673" w:rsidR="004D3238" w:rsidRDefault="004D3238" w:rsidP="004D323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F2E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County</w:t>
      </w:r>
      <w:r w:rsidR="00950CEA">
        <w:rPr>
          <w:rFonts w:ascii="Times New Roman" w:hAnsi="Times New Roman"/>
          <w:sz w:val="24"/>
          <w:szCs w:val="24"/>
        </w:rPr>
        <w:t>/City</w:t>
      </w:r>
      <w:r>
        <w:rPr>
          <w:rFonts w:ascii="Times New Roman" w:hAnsi="Times New Roman"/>
          <w:sz w:val="24"/>
          <w:szCs w:val="24"/>
        </w:rPr>
        <w:t xml:space="preserve"> School Nutrition Program will not be responsible for any other explanation or interpretation, which anyone presumes to make on behalf of the Board of Education.</w:t>
      </w:r>
    </w:p>
    <w:p w14:paraId="17D0B96F" w14:textId="77777777" w:rsidR="004D3238" w:rsidRDefault="004D3238" w:rsidP="004D3238">
      <w:pPr>
        <w:pStyle w:val="ListParagraph"/>
        <w:rPr>
          <w:rFonts w:ascii="Times New Roman" w:hAnsi="Times New Roman"/>
          <w:sz w:val="24"/>
          <w:szCs w:val="24"/>
        </w:rPr>
      </w:pPr>
    </w:p>
    <w:p w14:paraId="3D668362" w14:textId="6E6FF201" w:rsidR="004D3238" w:rsidRDefault="004D3238" w:rsidP="004D3238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</w:t>
      </w:r>
      <w:r w:rsidR="00BE441F">
        <w:rPr>
          <w:rFonts w:ascii="Times New Roman" w:hAnsi="Times New Roman"/>
          <w:sz w:val="24"/>
          <w:szCs w:val="24"/>
        </w:rPr>
        <w:t xml:space="preserve"> or we</w:t>
      </w:r>
      <w:r>
        <w:rPr>
          <w:rFonts w:ascii="Times New Roman" w:hAnsi="Times New Roman"/>
          <w:sz w:val="24"/>
          <w:szCs w:val="24"/>
        </w:rPr>
        <w:t xml:space="preserve"> the undersigned, have read and discussed this code, and fully agree to abide by the guidelines set forth in this code of conduct.</w:t>
      </w:r>
    </w:p>
    <w:p w14:paraId="2A88EDA8" w14:textId="77777777" w:rsidR="004D3238" w:rsidRDefault="004D3238" w:rsidP="004D3238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6803210D" w14:textId="6D8B4F05" w:rsidR="004D3238" w:rsidRDefault="00C5556F" w:rsidP="00C55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School: 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14635A12" w14:textId="77777777" w:rsidR="00C5556F" w:rsidRDefault="00C5556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FA215" w14:textId="172E070A" w:rsidR="00C5556F" w:rsidRDefault="00C5556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SNP Manager: _______________________________</w:t>
      </w:r>
      <w:r>
        <w:rPr>
          <w:rFonts w:ascii="Times New Roman" w:hAnsi="Times New Roman"/>
          <w:sz w:val="24"/>
          <w:szCs w:val="24"/>
        </w:rPr>
        <w:t xml:space="preserve"> Date: _______________________</w:t>
      </w:r>
    </w:p>
    <w:p w14:paraId="67A99B70" w14:textId="77777777" w:rsidR="00C5556F" w:rsidRDefault="00C5556F" w:rsidP="004D32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7951F" w14:textId="5BD0B770" w:rsidR="00E61BBF" w:rsidRDefault="00B81A2B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</w:t>
      </w:r>
      <w:r w:rsidR="004D3238" w:rsidRPr="00E61BBF">
        <w:rPr>
          <w:rFonts w:ascii="Times New Roman" w:hAnsi="Times New Roman"/>
          <w:sz w:val="24"/>
          <w:szCs w:val="24"/>
        </w:rPr>
        <w:t>____________________________________</w:t>
      </w:r>
      <w:r w:rsidRPr="00E61BBF">
        <w:rPr>
          <w:rFonts w:ascii="Times New Roman" w:hAnsi="Times New Roman"/>
          <w:sz w:val="24"/>
          <w:szCs w:val="24"/>
        </w:rPr>
        <w:t>Date: _</w:t>
      </w:r>
      <w:r w:rsidR="004D3238" w:rsidRPr="00E61BBF">
        <w:rPr>
          <w:rFonts w:ascii="Times New Roman" w:hAnsi="Times New Roman"/>
          <w:sz w:val="24"/>
          <w:szCs w:val="24"/>
        </w:rPr>
        <w:t>_____________________</w:t>
      </w:r>
    </w:p>
    <w:p w14:paraId="04ADD7FD" w14:textId="77777777" w:rsidR="00B72FBB" w:rsidRPr="00E61BBF" w:rsidRDefault="00B72FBB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5D3CB" w14:textId="711A355A" w:rsidR="00721A63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6ABB1A04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86B5A" w14:textId="157DAC98" w:rsidR="00BE441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4856442B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872A2" w14:textId="1152F01B" w:rsidR="00E61BB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08430BBF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FAB8BD" w14:textId="35D1E7B8" w:rsidR="00BE441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4D670E37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40FF3D" w14:textId="50B34241" w:rsidR="00E61BB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5F043408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3B27A" w14:textId="08018B3D" w:rsidR="00E61BB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06B3D5F1" w14:textId="77777777" w:rsidR="00B72FBB" w:rsidRPr="00E61BBF" w:rsidRDefault="00B72FBB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8AC13" w14:textId="3E474B8C" w:rsidR="00BE441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2E3644A9" w14:textId="77777777" w:rsidR="0024774E" w:rsidRPr="00E61BBF" w:rsidRDefault="0024774E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62A07" w14:textId="502A1007" w:rsidR="00BE441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35DC3EB4" w14:textId="77777777" w:rsidR="0024774E" w:rsidRPr="00E61BBF" w:rsidRDefault="0024774E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CF258" w14:textId="78B5B208" w:rsidR="00BE441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085B350E" w14:textId="77777777" w:rsidR="0024774E" w:rsidRPr="00E61BBF" w:rsidRDefault="0024774E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6417D" w14:textId="6D7BE6C6" w:rsidR="00E61BB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1539FFF3" w14:textId="77777777" w:rsidR="0024774E" w:rsidRPr="00E61BBF" w:rsidRDefault="0024774E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B6775" w14:textId="45511C29" w:rsidR="00721A63" w:rsidRPr="00E61BBF" w:rsidRDefault="00721A63" w:rsidP="00721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BBF">
        <w:rPr>
          <w:rFonts w:ascii="Times New Roman" w:hAnsi="Times New Roman"/>
          <w:sz w:val="24"/>
          <w:szCs w:val="24"/>
        </w:rPr>
        <w:t>Signed: _____________________________________Date: ______________________</w:t>
      </w:r>
    </w:p>
    <w:p w14:paraId="45B28C61" w14:textId="77777777" w:rsidR="00BE441F" w:rsidRPr="00E61BBF" w:rsidRDefault="00BE441F" w:rsidP="00BE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0435B" w14:textId="3D0083D4" w:rsidR="00E61BBF" w:rsidRDefault="00E61BB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5335C" w14:textId="77777777" w:rsidR="00C5556F" w:rsidRPr="00E61BBF" w:rsidRDefault="00C5556F" w:rsidP="004D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866DC" w14:textId="77777777" w:rsidR="00641475" w:rsidRDefault="00A159B8" w:rsidP="006414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institution is an equal opportunity provider.</w:t>
      </w:r>
    </w:p>
    <w:p w14:paraId="7FC9FC90" w14:textId="4160292C" w:rsidR="00A159B8" w:rsidRPr="00E61BBF" w:rsidRDefault="00A159B8" w:rsidP="006414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2019</w:t>
      </w:r>
    </w:p>
    <w:sectPr w:rsidR="00A159B8" w:rsidRPr="00E6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CE4"/>
    <w:multiLevelType w:val="hybridMultilevel"/>
    <w:tmpl w:val="DDC0936E"/>
    <w:lvl w:ilvl="0" w:tplc="D33C4A5C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6F2"/>
    <w:multiLevelType w:val="hybridMultilevel"/>
    <w:tmpl w:val="9F40F7AA"/>
    <w:lvl w:ilvl="0" w:tplc="D9BC9BA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38"/>
    <w:rsid w:val="000C4A94"/>
    <w:rsid w:val="000D268C"/>
    <w:rsid w:val="0012220E"/>
    <w:rsid w:val="00142AD4"/>
    <w:rsid w:val="001505CF"/>
    <w:rsid w:val="0024774E"/>
    <w:rsid w:val="002C4B74"/>
    <w:rsid w:val="002F7EF8"/>
    <w:rsid w:val="004665AB"/>
    <w:rsid w:val="00485CAD"/>
    <w:rsid w:val="004D3238"/>
    <w:rsid w:val="005168E2"/>
    <w:rsid w:val="005331F7"/>
    <w:rsid w:val="00587CB0"/>
    <w:rsid w:val="00597490"/>
    <w:rsid w:val="005F1166"/>
    <w:rsid w:val="00613AA6"/>
    <w:rsid w:val="00641475"/>
    <w:rsid w:val="00695A49"/>
    <w:rsid w:val="00721A63"/>
    <w:rsid w:val="007A5D99"/>
    <w:rsid w:val="008537A4"/>
    <w:rsid w:val="0089136F"/>
    <w:rsid w:val="00943A61"/>
    <w:rsid w:val="00950CEA"/>
    <w:rsid w:val="009A748A"/>
    <w:rsid w:val="00A129A1"/>
    <w:rsid w:val="00A159B8"/>
    <w:rsid w:val="00B3064D"/>
    <w:rsid w:val="00B67ABB"/>
    <w:rsid w:val="00B72FBB"/>
    <w:rsid w:val="00B81A2B"/>
    <w:rsid w:val="00BE441F"/>
    <w:rsid w:val="00BF29D9"/>
    <w:rsid w:val="00BF2E84"/>
    <w:rsid w:val="00C5556F"/>
    <w:rsid w:val="00C5723B"/>
    <w:rsid w:val="00D0348D"/>
    <w:rsid w:val="00D04C1E"/>
    <w:rsid w:val="00E61BBF"/>
    <w:rsid w:val="00E82CCC"/>
    <w:rsid w:val="00F05625"/>
    <w:rsid w:val="00F16F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B664"/>
  <w15:chartTrackingRefBased/>
  <w15:docId w15:val="{4C8AFC4D-1B24-403B-A826-F5AC3D7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38"/>
    <w:pPr>
      <w:ind w:left="720"/>
    </w:pPr>
  </w:style>
  <w:style w:type="character" w:customStyle="1" w:styleId="normaltextrun">
    <w:name w:val="normaltextrun"/>
    <w:basedOn w:val="DefaultParagraphFont"/>
    <w:rsid w:val="0053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D9779-6547-46C2-90E6-FD76DAA2B925}"/>
</file>

<file path=customXml/itemProps2.xml><?xml version="1.0" encoding="utf-8"?>
<ds:datastoreItem xmlns:ds="http://schemas.openxmlformats.org/officeDocument/2006/customXml" ds:itemID="{0F74BA22-FE82-40CE-A20C-FE5C746F1ABA}"/>
</file>

<file path=customXml/itemProps3.xml><?xml version="1.0" encoding="utf-8"?>
<ds:datastoreItem xmlns:ds="http://schemas.openxmlformats.org/officeDocument/2006/customXml" ds:itemID="{69CB0E8A-64A1-4929-819A-00CE388DF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Stevenson</dc:creator>
  <cp:keywords/>
  <dc:description/>
  <cp:lastModifiedBy>Teresa Stevenson</cp:lastModifiedBy>
  <cp:revision>13</cp:revision>
  <dcterms:created xsi:type="dcterms:W3CDTF">2019-02-22T12:21:00Z</dcterms:created>
  <dcterms:modified xsi:type="dcterms:W3CDTF">2019-08-22T16:54:00Z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