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4765" w14:textId="67DFCC35" w:rsidR="006A1F21" w:rsidRPr="00F56094" w:rsidRDefault="009D31D0" w:rsidP="00F56094">
      <w:pPr>
        <w:pStyle w:val="Heading2"/>
        <w:jc w:val="center"/>
        <w:rPr>
          <w:rFonts w:asciiTheme="minorHAnsi" w:hAnsiTheme="minorHAnsi" w:cstheme="minorHAnsi"/>
          <w:color w:val="auto"/>
          <w:sz w:val="28"/>
          <w:szCs w:val="28"/>
          <w:shd w:val="clear" w:color="auto" w:fill="FFFFFF"/>
          <w:lang w:eastAsia="zh-CN"/>
        </w:rPr>
      </w:pPr>
      <w:r w:rsidRPr="00F56094">
        <w:rPr>
          <w:rFonts w:asciiTheme="minorHAnsi" w:hAnsiTheme="minorHAnsi" w:cstheme="minorHAnsi"/>
          <w:color w:val="auto"/>
          <w:sz w:val="28"/>
          <w:szCs w:val="28"/>
          <w:shd w:val="clear" w:color="auto" w:fill="FFFFFF"/>
          <w:lang w:eastAsia="zh-CN"/>
        </w:rPr>
        <w:t>Notice for Language and Disability Assistance for the School Nutrition Program</w:t>
      </w:r>
    </w:p>
    <w:p w14:paraId="2F1A6C8E" w14:textId="77777777" w:rsidR="009D31D0" w:rsidRPr="009D31D0" w:rsidRDefault="009D31D0" w:rsidP="009D31D0">
      <w:pPr>
        <w:pStyle w:val="Heading1"/>
        <w:jc w:val="center"/>
        <w:rPr>
          <w:shd w:val="clear" w:color="auto" w:fill="FFFFFF"/>
          <w:lang w:eastAsia="zh-CN"/>
        </w:rPr>
      </w:pPr>
    </w:p>
    <w:p w14:paraId="339FFE0A" w14:textId="3358D187" w:rsidR="001E5BC2" w:rsidRPr="009D31D0" w:rsidRDefault="001E5BC2" w:rsidP="006A1F21">
      <w:pPr>
        <w:widowControl/>
        <w:autoSpaceDE/>
        <w:autoSpaceDN/>
        <w:rPr>
          <w:rFonts w:ascii="Calibri" w:eastAsia="Times New Roman" w:hAnsi="Calibri" w:cs="Times New Roman"/>
          <w:bCs/>
          <w:color w:val="212121"/>
          <w:shd w:val="clear" w:color="auto" w:fill="FFFFFF"/>
          <w:lang w:eastAsia="zh-CN"/>
        </w:rPr>
      </w:pPr>
      <w:r w:rsidRPr="009D31D0">
        <w:rPr>
          <w:rFonts w:ascii="Calibri" w:eastAsia="Times New Roman" w:hAnsi="Calibri" w:cs="Times New Roman"/>
          <w:bCs/>
          <w:color w:val="212121"/>
          <w:shd w:val="clear" w:color="auto" w:fill="FFFFFF"/>
          <w:lang w:eastAsia="zh-CN"/>
        </w:rPr>
        <w:t>If you have difficulty communicating with us or understanding this information because you do not speak English or have a disability, please let us know. </w:t>
      </w:r>
      <w:r w:rsidR="009D31D0" w:rsidRPr="009D31D0">
        <w:rPr>
          <w:rFonts w:ascii="Calibri" w:eastAsia="Times New Roman" w:hAnsi="Calibri" w:cs="Times New Roman"/>
          <w:bCs/>
          <w:color w:val="212121"/>
          <w:shd w:val="clear" w:color="auto" w:fill="FFFFFF"/>
          <w:lang w:eastAsia="zh-CN"/>
        </w:rPr>
        <w:t>Contact (</w:t>
      </w:r>
      <w:r w:rsidRPr="008F631C">
        <w:rPr>
          <w:rFonts w:ascii="Calibri" w:eastAsia="Times New Roman" w:hAnsi="Calibri" w:cs="Times New Roman"/>
          <w:bCs/>
          <w:color w:val="365F91" w:themeColor="accent1" w:themeShade="BF"/>
          <w:shd w:val="clear" w:color="auto" w:fill="FFFFFF"/>
          <w:lang w:eastAsia="zh-CN"/>
        </w:rPr>
        <w:t>contact information</w:t>
      </w:r>
      <w:r w:rsidRPr="009D31D0">
        <w:rPr>
          <w:rFonts w:ascii="Calibri" w:eastAsia="Times New Roman" w:hAnsi="Calibri" w:cs="Times New Roman"/>
          <w:bCs/>
          <w:color w:val="2F5597"/>
          <w:shd w:val="clear" w:color="auto" w:fill="FFFFFF"/>
          <w:lang w:eastAsia="zh-CN"/>
        </w:rPr>
        <w:t>). </w:t>
      </w:r>
      <w:r w:rsidRPr="009D31D0">
        <w:rPr>
          <w:rFonts w:ascii="Calibri" w:eastAsia="Times New Roman" w:hAnsi="Calibri" w:cs="Times New Roman"/>
          <w:bCs/>
          <w:color w:val="212121"/>
          <w:shd w:val="clear" w:color="auto" w:fill="FFFFFF"/>
          <w:lang w:eastAsia="zh-CN"/>
        </w:rPr>
        <w:t>Free language assistance or other aids and services are available upon request.</w:t>
      </w:r>
    </w:p>
    <w:p w14:paraId="1BE185B3" w14:textId="3D6FB1FA" w:rsidR="006D190C" w:rsidRPr="009D31D0" w:rsidRDefault="006D190C" w:rsidP="001E5BC2">
      <w:pPr>
        <w:widowControl/>
        <w:autoSpaceDE/>
        <w:autoSpaceDN/>
        <w:rPr>
          <w:rFonts w:ascii="Calibri" w:eastAsia="Times New Roman" w:hAnsi="Calibri" w:cs="Times New Roman"/>
          <w:bCs/>
          <w:color w:val="212121"/>
          <w:shd w:val="clear" w:color="auto" w:fill="FFFFFF"/>
          <w:lang w:eastAsia="zh-CN"/>
        </w:rPr>
      </w:pPr>
    </w:p>
    <w:p w14:paraId="012C408F" w14:textId="77777777" w:rsidR="00632318" w:rsidRPr="00CD4CC2" w:rsidRDefault="005F3908" w:rsidP="001E5BC2">
      <w:pPr>
        <w:widowControl/>
        <w:autoSpaceDE/>
        <w:autoSpaceDN/>
        <w:rPr>
          <w:rFonts w:ascii="Calibri" w:eastAsia="Times New Roman" w:hAnsi="Calibri" w:cs="Times New Roman"/>
          <w:bCs/>
          <w:color w:val="212121"/>
          <w:u w:val="single"/>
          <w:shd w:val="clear" w:color="auto" w:fill="FFFFFF"/>
          <w:lang w:val="es-ES" w:eastAsia="zh-CN"/>
        </w:rPr>
      </w:pPr>
      <w:proofErr w:type="spellStart"/>
      <w:r w:rsidRPr="00CD4CC2">
        <w:rPr>
          <w:rFonts w:ascii="Calibri" w:eastAsia="Times New Roman" w:hAnsi="Calibri" w:cs="Times New Roman"/>
          <w:bCs/>
          <w:color w:val="212121"/>
          <w:u w:val="single"/>
          <w:shd w:val="clear" w:color="auto" w:fill="FFFFFF"/>
          <w:lang w:val="es-ES" w:eastAsia="zh-CN"/>
        </w:rPr>
        <w:t>Spanish</w:t>
      </w:r>
      <w:proofErr w:type="spellEnd"/>
      <w:r w:rsidR="006E3BFD" w:rsidRPr="00CD4CC2">
        <w:rPr>
          <w:rFonts w:ascii="Calibri" w:eastAsia="Times New Roman" w:hAnsi="Calibri" w:cs="Times New Roman"/>
          <w:bCs/>
          <w:color w:val="212121"/>
          <w:u w:val="single"/>
          <w:shd w:val="clear" w:color="auto" w:fill="FFFFFF"/>
          <w:lang w:val="es-ES" w:eastAsia="zh-CN"/>
        </w:rPr>
        <w:t xml:space="preserve"> </w:t>
      </w:r>
    </w:p>
    <w:p w14:paraId="010B8EC1" w14:textId="0B3EBED9" w:rsidR="005F3908" w:rsidRPr="00CD4CC2" w:rsidRDefault="006E3BFD" w:rsidP="001E5BC2">
      <w:pPr>
        <w:widowControl/>
        <w:autoSpaceDE/>
        <w:autoSpaceDN/>
        <w:rPr>
          <w:rFonts w:asciiTheme="minorHAnsi" w:eastAsia="Times New Roman" w:hAnsiTheme="minorHAnsi" w:cstheme="minorHAnsi"/>
          <w:bCs/>
          <w:color w:val="212121"/>
          <w:shd w:val="clear" w:color="auto" w:fill="FFFFFF"/>
          <w:lang w:val="es-ES" w:eastAsia="zh-CN"/>
        </w:rPr>
      </w:pPr>
      <w:r w:rsidRPr="00000FD3">
        <w:rPr>
          <w:rFonts w:asciiTheme="minorHAnsi" w:hAnsiTheme="minorHAnsi" w:cstheme="minorHAnsi"/>
          <w:color w:val="212121"/>
          <w:shd w:val="clear" w:color="auto" w:fill="FFFFFF"/>
          <w:lang w:val="es"/>
        </w:rPr>
        <w:t>Español</w:t>
      </w:r>
      <w:r w:rsidR="005F3908" w:rsidRPr="00CD4CC2">
        <w:rPr>
          <w:rFonts w:asciiTheme="minorHAnsi" w:eastAsia="Times New Roman" w:hAnsiTheme="minorHAnsi" w:cstheme="minorHAnsi"/>
          <w:bCs/>
          <w:color w:val="212121"/>
          <w:shd w:val="clear" w:color="auto" w:fill="FFFFFF"/>
          <w:lang w:val="es-ES" w:eastAsia="zh-CN"/>
        </w:rPr>
        <w:t xml:space="preserve">: </w:t>
      </w:r>
    </w:p>
    <w:p w14:paraId="391C4FE9" w14:textId="30335C7B" w:rsidR="005F3908" w:rsidRPr="00CD4CC2" w:rsidRDefault="005F3908" w:rsidP="00B9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Microsoft YaHei" w:eastAsia="Microsoft YaHei" w:hAnsi="Microsoft YaHei" w:cs="Microsoft YaHei"/>
          <w:sz w:val="20"/>
          <w:szCs w:val="20"/>
          <w:u w:val="single"/>
          <w:lang w:val="es-ES" w:eastAsia="zh-CN"/>
        </w:rPr>
      </w:pPr>
      <w:r w:rsidRPr="009D31D0">
        <w:rPr>
          <w:rFonts w:ascii="Calibri" w:eastAsia="Times New Roman" w:hAnsi="Calibri" w:cs="Times New Roman"/>
          <w:bCs/>
          <w:color w:val="212121"/>
          <w:shd w:val="clear" w:color="auto" w:fill="FFFFFF"/>
          <w:lang w:val="es-ES" w:eastAsia="zh-CN"/>
        </w:rPr>
        <w:t xml:space="preserve">Si tiene dificultades para comunicarse con nosotros, o para entender esta información porque no habla inglés o tiene alguna discapacidad, por favor infórmenos.  Comuníquese con </w:t>
      </w:r>
      <w:r w:rsidRPr="009D31D0">
        <w:rPr>
          <w:rFonts w:ascii="Calibri" w:eastAsia="Times New Roman" w:hAnsi="Calibri" w:cs="Times New Roman"/>
          <w:bCs/>
          <w:color w:val="2F5597"/>
          <w:shd w:val="clear" w:color="auto" w:fill="FFFFFF"/>
          <w:lang w:val="es-ES" w:eastAsia="zh-CN"/>
        </w:rPr>
        <w:t xml:space="preserve">(información de contacto). </w:t>
      </w:r>
      <w:r w:rsidRPr="009D31D0">
        <w:rPr>
          <w:rFonts w:ascii="Calibri" w:eastAsia="Times New Roman" w:hAnsi="Calibri" w:cs="Times New Roman"/>
          <w:bCs/>
          <w:color w:val="212121"/>
          <w:shd w:val="clear" w:color="auto" w:fill="FFFFFF"/>
          <w:lang w:val="es-ES" w:eastAsia="zh-CN"/>
        </w:rPr>
        <w:t>Tenemos disponibilidad de servicios gratuitos de ayuda en otros idiomas y otro tipo de asistencia y servicios cuando lo solicite.</w:t>
      </w:r>
    </w:p>
    <w:p w14:paraId="3E75605F" w14:textId="77777777" w:rsidR="005F3908" w:rsidRPr="00CD4CC2" w:rsidRDefault="005F3908" w:rsidP="00B9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Microsoft YaHei" w:eastAsia="Microsoft YaHei" w:hAnsi="Microsoft YaHei" w:cs="Microsoft YaHei"/>
          <w:sz w:val="20"/>
          <w:szCs w:val="20"/>
          <w:u w:val="single"/>
          <w:lang w:val="es-ES" w:eastAsia="zh-CN"/>
        </w:rPr>
      </w:pPr>
    </w:p>
    <w:p w14:paraId="74AF6391" w14:textId="392043C6" w:rsidR="00632318" w:rsidRPr="00CD4CC2" w:rsidRDefault="00632318" w:rsidP="000C2B11">
      <w:pPr>
        <w:widowControl/>
        <w:autoSpaceDE/>
        <w:autoSpaceDN/>
        <w:rPr>
          <w:rFonts w:ascii="Calibri" w:eastAsia="Times New Roman" w:hAnsi="Calibri" w:cs="Times New Roman"/>
          <w:bCs/>
          <w:color w:val="212121"/>
          <w:u w:val="single"/>
          <w:shd w:val="clear" w:color="auto" w:fill="FFFFFF"/>
          <w:lang w:val="es-ES" w:eastAsia="zh-CN"/>
        </w:rPr>
      </w:pPr>
      <w:proofErr w:type="spellStart"/>
      <w:r w:rsidRPr="00CD4CC2">
        <w:rPr>
          <w:rFonts w:ascii="Calibri" w:eastAsia="Times New Roman" w:hAnsi="Calibri" w:cs="Times New Roman"/>
          <w:bCs/>
          <w:color w:val="212121"/>
          <w:u w:val="single"/>
          <w:shd w:val="clear" w:color="auto" w:fill="FFFFFF"/>
          <w:lang w:val="es-ES" w:eastAsia="zh-CN"/>
        </w:rPr>
        <w:t>Chinese</w:t>
      </w:r>
      <w:proofErr w:type="spellEnd"/>
    </w:p>
    <w:p w14:paraId="35D2E31E" w14:textId="57445CF7" w:rsidR="008B1F22" w:rsidRPr="00CD4CC2" w:rsidRDefault="00632318" w:rsidP="00B9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Microsoft YaHei" w:eastAsia="Microsoft YaHei" w:hAnsi="Microsoft YaHei" w:cs="Microsoft YaHei"/>
          <w:sz w:val="20"/>
          <w:szCs w:val="20"/>
          <w:lang w:val="es-ES" w:eastAsia="zh-CN"/>
        </w:rPr>
      </w:pPr>
      <w:proofErr w:type="spellStart"/>
      <w:r w:rsidRPr="009D31D0">
        <w:rPr>
          <w:sz w:val="20"/>
          <w:szCs w:val="20"/>
          <w:lang w:val="zh-Hant"/>
        </w:rPr>
        <w:t>中文</w:t>
      </w:r>
      <w:proofErr w:type="spellEnd"/>
      <w:r w:rsidR="008B1F22" w:rsidRPr="00CD4CC2">
        <w:rPr>
          <w:rFonts w:ascii="Microsoft YaHei" w:eastAsia="Microsoft YaHei" w:hAnsi="Microsoft YaHei" w:cs="Microsoft YaHei" w:hint="eastAsia"/>
          <w:sz w:val="20"/>
          <w:szCs w:val="20"/>
          <w:lang w:val="es-ES" w:eastAsia="zh-CN"/>
        </w:rPr>
        <w:t>：</w:t>
      </w:r>
    </w:p>
    <w:p w14:paraId="765FCD7D" w14:textId="77777777" w:rsidR="00B969CD" w:rsidRPr="009D31D0" w:rsidRDefault="00B969CD" w:rsidP="00B9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Microsoft YaHei" w:eastAsia="Microsoft YaHei" w:hAnsi="Microsoft YaHei" w:cs="Microsoft YaHei"/>
          <w:sz w:val="20"/>
          <w:szCs w:val="20"/>
          <w:lang w:eastAsia="zh-CN"/>
        </w:rPr>
      </w:pPr>
      <w:r w:rsidRPr="009D31D0">
        <w:rPr>
          <w:rFonts w:ascii="Microsoft YaHei" w:eastAsia="Microsoft YaHei" w:hAnsi="Microsoft YaHei" w:cs="Microsoft YaHei" w:hint="eastAsia"/>
          <w:sz w:val="20"/>
          <w:szCs w:val="20"/>
          <w:lang w:eastAsia="zh-CN"/>
        </w:rPr>
        <w:t>如果您因为不会说英语或有残疾而无法与我们沟通或了解这些信息</w:t>
      </w:r>
      <w:r w:rsidRPr="00CD4CC2">
        <w:rPr>
          <w:rFonts w:ascii="Microsoft YaHei" w:eastAsia="Microsoft YaHei" w:hAnsi="Microsoft YaHei" w:cs="Microsoft YaHei" w:hint="eastAsia"/>
          <w:sz w:val="20"/>
          <w:szCs w:val="20"/>
          <w:lang w:val="es-ES" w:eastAsia="zh-CN"/>
        </w:rPr>
        <w:t>，</w:t>
      </w:r>
      <w:r w:rsidRPr="009D31D0">
        <w:rPr>
          <w:rFonts w:ascii="Microsoft YaHei" w:eastAsia="Microsoft YaHei" w:hAnsi="Microsoft YaHei" w:cs="Microsoft YaHei" w:hint="eastAsia"/>
          <w:sz w:val="20"/>
          <w:szCs w:val="20"/>
          <w:lang w:eastAsia="zh-CN"/>
        </w:rPr>
        <w:t>请</w:t>
      </w:r>
      <w:r w:rsidR="00D46B27" w:rsidRPr="009D31D0">
        <w:rPr>
          <w:rFonts w:ascii="Microsoft YaHei" w:eastAsia="Microsoft YaHei" w:hAnsi="Microsoft YaHei" w:cs="Microsoft YaHei" w:hint="eastAsia"/>
          <w:sz w:val="20"/>
          <w:szCs w:val="20"/>
          <w:lang w:eastAsia="zh-CN"/>
        </w:rPr>
        <w:t>与我们</w:t>
      </w:r>
      <w:r w:rsidR="007805F5" w:rsidRPr="009D31D0">
        <w:rPr>
          <w:rFonts w:ascii="Microsoft YaHei" w:eastAsia="Microsoft YaHei" w:hAnsi="Microsoft YaHei" w:cs="Microsoft YaHei" w:hint="eastAsia"/>
          <w:sz w:val="20"/>
          <w:szCs w:val="20"/>
          <w:lang w:eastAsia="zh-CN"/>
        </w:rPr>
        <w:t>联系</w:t>
      </w:r>
      <w:r w:rsidRPr="009D31D0">
        <w:rPr>
          <w:rFonts w:ascii="Microsoft YaHei" w:eastAsia="Microsoft YaHei" w:hAnsi="Microsoft YaHei" w:cs="Microsoft YaHei" w:hint="eastAsia"/>
          <w:sz w:val="20"/>
          <w:szCs w:val="20"/>
          <w:lang w:eastAsia="zh-CN"/>
        </w:rPr>
        <w:t>。</w:t>
      </w:r>
      <w:r w:rsidR="00D46B27" w:rsidRPr="009D31D0">
        <w:rPr>
          <w:rFonts w:ascii="Microsoft YaHei" w:eastAsia="Microsoft YaHei" w:hAnsi="Microsoft YaHei" w:cs="Microsoft YaHei" w:hint="eastAsia"/>
          <w:sz w:val="20"/>
          <w:szCs w:val="20"/>
          <w:lang w:eastAsia="zh-CN"/>
        </w:rPr>
        <w:t>联系方式</w:t>
      </w:r>
      <w:r w:rsidRPr="009D31D0">
        <w:rPr>
          <w:rFonts w:ascii="Microsoft YaHei" w:eastAsia="Microsoft YaHei" w:hAnsi="Microsoft YaHei" w:cs="Microsoft YaHei" w:hint="eastAsia"/>
          <w:sz w:val="20"/>
          <w:szCs w:val="20"/>
          <w:lang w:eastAsia="zh-CN"/>
        </w:rPr>
        <w:t>（</w:t>
      </w:r>
      <w:r w:rsidRPr="009D31D0">
        <w:rPr>
          <w:rFonts w:ascii="Microsoft YaHei" w:eastAsia="Microsoft YaHei" w:hAnsi="Microsoft YaHei" w:cs="Microsoft YaHei" w:hint="eastAsia"/>
          <w:bCs/>
          <w:color w:val="2F5597"/>
          <w:shd w:val="clear" w:color="auto" w:fill="FFFFFF"/>
          <w:lang w:eastAsia="zh-CN"/>
        </w:rPr>
        <w:t>联系信息</w:t>
      </w:r>
      <w:r w:rsidRPr="009D31D0">
        <w:rPr>
          <w:rFonts w:ascii="Microsoft YaHei" w:eastAsia="Microsoft YaHei" w:hAnsi="Microsoft YaHei" w:cs="Microsoft YaHei" w:hint="eastAsia"/>
          <w:sz w:val="20"/>
          <w:szCs w:val="20"/>
          <w:lang w:eastAsia="zh-CN"/>
        </w:rPr>
        <w:t>）。</w:t>
      </w:r>
      <w:r w:rsidR="00D46B27" w:rsidRPr="009D31D0">
        <w:rPr>
          <w:rFonts w:ascii="Microsoft YaHei" w:eastAsia="Microsoft YaHei" w:hAnsi="Microsoft YaHei" w:cs="Microsoft YaHei" w:hint="eastAsia"/>
          <w:sz w:val="20"/>
          <w:szCs w:val="20"/>
          <w:lang w:eastAsia="zh-CN"/>
        </w:rPr>
        <w:t>我们会根据需求提供</w:t>
      </w:r>
      <w:r w:rsidRPr="009D31D0">
        <w:rPr>
          <w:rFonts w:ascii="Microsoft YaHei" w:eastAsia="Microsoft YaHei" w:hAnsi="Microsoft YaHei" w:cs="Microsoft YaHei" w:hint="eastAsia"/>
          <w:sz w:val="20"/>
          <w:szCs w:val="20"/>
          <w:lang w:eastAsia="zh-CN"/>
        </w:rPr>
        <w:t>免费语言援助或其他辅助和服务。</w:t>
      </w:r>
    </w:p>
    <w:p w14:paraId="545B1B36" w14:textId="77777777" w:rsidR="00A13CA3" w:rsidRPr="009D31D0" w:rsidRDefault="00A13CA3" w:rsidP="00B9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Microsoft YaHei" w:eastAsia="Microsoft YaHei" w:hAnsi="Microsoft YaHei" w:cs="Microsoft YaHei"/>
          <w:sz w:val="20"/>
          <w:szCs w:val="20"/>
          <w:lang w:eastAsia="zh-CN"/>
        </w:rPr>
      </w:pPr>
    </w:p>
    <w:p w14:paraId="6CAD00D5" w14:textId="77777777" w:rsidR="000C2B11" w:rsidRPr="009D31D0" w:rsidRDefault="00A13CA3" w:rsidP="000C2B11">
      <w:pPr>
        <w:widowControl/>
        <w:autoSpaceDE/>
        <w:autoSpaceDN/>
        <w:rPr>
          <w:rFonts w:ascii="Calibri" w:eastAsia="Times New Roman" w:hAnsi="Calibri" w:cs="Times New Roman"/>
          <w:bCs/>
          <w:color w:val="212121"/>
          <w:u w:val="single"/>
          <w:shd w:val="clear" w:color="auto" w:fill="FFFFFF"/>
          <w:lang w:eastAsia="zh-CN"/>
        </w:rPr>
      </w:pPr>
      <w:r w:rsidRPr="009D31D0">
        <w:rPr>
          <w:rFonts w:ascii="Calibri" w:eastAsia="Times New Roman" w:hAnsi="Calibri" w:cs="Times New Roman"/>
          <w:bCs/>
          <w:color w:val="212121"/>
          <w:u w:val="single"/>
          <w:shd w:val="clear" w:color="auto" w:fill="FFFFFF"/>
          <w:lang w:eastAsia="zh-CN"/>
        </w:rPr>
        <w:t>Korean</w:t>
      </w:r>
      <w:r w:rsidR="00632318" w:rsidRPr="009D31D0">
        <w:rPr>
          <w:rFonts w:ascii="Calibri" w:eastAsia="Times New Roman" w:hAnsi="Calibri" w:cs="Times New Roman"/>
          <w:bCs/>
          <w:color w:val="212121"/>
          <w:u w:val="single"/>
          <w:shd w:val="clear" w:color="auto" w:fill="FFFFFF"/>
          <w:lang w:eastAsia="zh-CN"/>
        </w:rPr>
        <w:t xml:space="preserve"> </w:t>
      </w:r>
    </w:p>
    <w:p w14:paraId="5155F537" w14:textId="21F91BD2" w:rsidR="00632318" w:rsidRPr="009D31D0" w:rsidRDefault="00632318" w:rsidP="00B9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eastAsia="Times New Roman" w:hAnsi="Courier New" w:cs="Courier New"/>
          <w:sz w:val="20"/>
          <w:szCs w:val="20"/>
          <w:lang w:eastAsia="zh-CN"/>
        </w:rPr>
      </w:pPr>
      <w:proofErr w:type="gramStart"/>
      <w:r w:rsidRPr="009D31D0">
        <w:rPr>
          <w:rFonts w:eastAsia="Malgun Gothic" w:hint="eastAsia"/>
          <w:sz w:val="20"/>
          <w:szCs w:val="20"/>
          <w:lang w:eastAsia="ko"/>
        </w:rPr>
        <w:t>:</w:t>
      </w:r>
      <w:r w:rsidRPr="009D31D0">
        <w:rPr>
          <w:sz w:val="20"/>
          <w:szCs w:val="20"/>
          <w:lang w:eastAsia="ko"/>
        </w:rPr>
        <w:t>한국어</w:t>
      </w:r>
      <w:proofErr w:type="gramEnd"/>
    </w:p>
    <w:p w14:paraId="322D8C36" w14:textId="77777777" w:rsidR="00A13CA3" w:rsidRPr="009D31D0" w:rsidRDefault="00A13CA3" w:rsidP="00A13CA3">
      <w:pPr>
        <w:widowControl/>
        <w:autoSpaceDE/>
        <w:autoSpaceDN/>
        <w:jc w:val="both"/>
        <w:rPr>
          <w:rFonts w:ascii="Gulim" w:eastAsia="Gulim" w:hAnsi="Gulim" w:cs="Times New Roman"/>
          <w:bCs/>
          <w:color w:val="212121"/>
          <w:shd w:val="clear" w:color="auto" w:fill="FFFFFF"/>
        </w:rPr>
      </w:pPr>
      <w:proofErr w:type="spellStart"/>
      <w:r w:rsidRPr="009D31D0">
        <w:rPr>
          <w:rFonts w:ascii="Gulim" w:eastAsia="Gulim" w:hAnsi="Gulim" w:hint="eastAsia"/>
          <w:bCs/>
          <w:shd w:val="clear" w:color="auto" w:fill="FFFFFF"/>
        </w:rPr>
        <w:t>귀하께서</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영어를</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알지</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못하거나</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장애로</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인해</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저희와의</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의사소통</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또는</w:t>
      </w:r>
      <w:proofErr w:type="spellEnd"/>
      <w:r w:rsidRPr="009D31D0">
        <w:rPr>
          <w:rFonts w:ascii="Gulim" w:eastAsia="Gulim" w:hAnsi="Gulim" w:hint="eastAsia"/>
          <w:bCs/>
          <w:shd w:val="clear" w:color="auto" w:fill="FFFFFF"/>
        </w:rPr>
        <w:t xml:space="preserve"> 이 </w:t>
      </w:r>
      <w:proofErr w:type="spellStart"/>
      <w:r w:rsidRPr="009D31D0">
        <w:rPr>
          <w:rFonts w:ascii="Gulim" w:eastAsia="Gulim" w:hAnsi="Gulim" w:hint="eastAsia"/>
          <w:bCs/>
          <w:shd w:val="clear" w:color="auto" w:fill="FFFFFF"/>
        </w:rPr>
        <w:t>정보에</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대한</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이해에</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어려움이</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있는</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경우에는</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저희에게</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알려주십시오</w:t>
      </w:r>
      <w:proofErr w:type="spellEnd"/>
      <w:r w:rsidRPr="009D31D0">
        <w:rPr>
          <w:rFonts w:ascii="Gulim" w:eastAsia="Gulim" w:hAnsi="Gulim" w:hint="eastAsia"/>
          <w:bCs/>
          <w:shd w:val="clear" w:color="auto" w:fill="FFFFFF"/>
        </w:rPr>
        <w:t>.</w:t>
      </w:r>
      <w:r w:rsidRPr="009D31D0">
        <w:rPr>
          <w:rFonts w:ascii="Gulim" w:eastAsia="Gulim" w:hAnsi="Gulim" w:hint="eastAsia"/>
          <w:bCs/>
          <w:color w:val="212121"/>
          <w:shd w:val="clear" w:color="auto" w:fill="FFFFFF"/>
        </w:rPr>
        <w:t> </w:t>
      </w:r>
      <w:proofErr w:type="spellStart"/>
      <w:r w:rsidRPr="009D31D0">
        <w:rPr>
          <w:rFonts w:ascii="Gulim" w:eastAsia="Gulim" w:hAnsi="Gulim" w:hint="eastAsia"/>
          <w:bCs/>
          <w:shd w:val="clear" w:color="auto" w:fill="FFFFFF"/>
        </w:rPr>
        <w:t>연락처</w:t>
      </w:r>
      <w:proofErr w:type="spellEnd"/>
      <w:r w:rsidRPr="009D31D0">
        <w:rPr>
          <w:rFonts w:ascii="Gulim" w:eastAsia="Gulim" w:hAnsi="Gulim" w:hint="eastAsia"/>
          <w:bCs/>
          <w:shd w:val="clear" w:color="auto" w:fill="FFFFFF"/>
        </w:rPr>
        <w:t xml:space="preserve"> </w:t>
      </w:r>
      <w:r w:rsidRPr="009D31D0">
        <w:rPr>
          <w:rFonts w:ascii="Gulim" w:eastAsia="Gulim" w:hAnsi="Gulim" w:hint="eastAsia"/>
          <w:bCs/>
          <w:color w:val="2F5597"/>
          <w:shd w:val="clear" w:color="auto" w:fill="FFFFFF"/>
        </w:rPr>
        <w:t>(</w:t>
      </w:r>
      <w:proofErr w:type="spellStart"/>
      <w:r w:rsidRPr="009D31D0">
        <w:rPr>
          <w:rFonts w:ascii="Gulim" w:eastAsia="Gulim" w:hAnsi="Gulim" w:hint="eastAsia"/>
          <w:bCs/>
          <w:color w:val="2F5597"/>
          <w:shd w:val="clear" w:color="auto" w:fill="FFFFFF"/>
        </w:rPr>
        <w:t>연락처</w:t>
      </w:r>
      <w:proofErr w:type="spellEnd"/>
      <w:r w:rsidRPr="009D31D0">
        <w:rPr>
          <w:rFonts w:ascii="Gulim" w:eastAsia="Gulim" w:hAnsi="Gulim" w:hint="eastAsia"/>
          <w:bCs/>
          <w:color w:val="2F5597"/>
          <w:shd w:val="clear" w:color="auto" w:fill="FFFFFF"/>
        </w:rPr>
        <w:t xml:space="preserve"> </w:t>
      </w:r>
      <w:proofErr w:type="spellStart"/>
      <w:r w:rsidRPr="009D31D0">
        <w:rPr>
          <w:rFonts w:ascii="Gulim" w:eastAsia="Gulim" w:hAnsi="Gulim" w:hint="eastAsia"/>
          <w:bCs/>
          <w:color w:val="2F5597"/>
          <w:shd w:val="clear" w:color="auto" w:fill="FFFFFF"/>
        </w:rPr>
        <w:t>정보</w:t>
      </w:r>
      <w:proofErr w:type="spellEnd"/>
      <w:r w:rsidRPr="009D31D0">
        <w:rPr>
          <w:rFonts w:ascii="Gulim" w:eastAsia="Gulim" w:hAnsi="Gulim" w:hint="eastAsia"/>
          <w:bCs/>
          <w:color w:val="2F5597"/>
          <w:shd w:val="clear" w:color="auto" w:fill="FFFFFF"/>
        </w:rPr>
        <w:t>) </w:t>
      </w:r>
      <w:proofErr w:type="spellStart"/>
      <w:r w:rsidRPr="009D31D0">
        <w:rPr>
          <w:rFonts w:ascii="Gulim" w:eastAsia="Gulim" w:hAnsi="Gulim" w:hint="eastAsia"/>
          <w:bCs/>
          <w:shd w:val="clear" w:color="auto" w:fill="FFFFFF"/>
        </w:rPr>
        <w:t>요청에</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따라</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무료</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언어</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지원</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또는</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기타</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보조</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수단</w:t>
      </w:r>
      <w:proofErr w:type="spellEnd"/>
      <w:r w:rsidRPr="009D31D0">
        <w:rPr>
          <w:rFonts w:ascii="Gulim" w:eastAsia="Gulim" w:hAnsi="Gulim" w:hint="eastAsia"/>
          <w:bCs/>
          <w:shd w:val="clear" w:color="auto" w:fill="FFFFFF"/>
        </w:rPr>
        <w:t xml:space="preserve"> 및 </w:t>
      </w:r>
      <w:proofErr w:type="spellStart"/>
      <w:r w:rsidRPr="009D31D0">
        <w:rPr>
          <w:rFonts w:ascii="Gulim" w:eastAsia="Gulim" w:hAnsi="Gulim" w:hint="eastAsia"/>
          <w:bCs/>
          <w:shd w:val="clear" w:color="auto" w:fill="FFFFFF"/>
        </w:rPr>
        <w:t>서비스를</w:t>
      </w:r>
      <w:proofErr w:type="spellEnd"/>
      <w:r w:rsidRPr="009D31D0">
        <w:rPr>
          <w:rFonts w:ascii="Gulim" w:eastAsia="Gulim" w:hAnsi="Gulim" w:hint="eastAsia"/>
          <w:bCs/>
          <w:shd w:val="clear" w:color="auto" w:fill="FFFFFF"/>
        </w:rPr>
        <w:t xml:space="preserve"> </w:t>
      </w:r>
      <w:proofErr w:type="spellStart"/>
      <w:r w:rsidRPr="009D31D0">
        <w:rPr>
          <w:rFonts w:ascii="Gulim" w:eastAsia="Gulim" w:hAnsi="Gulim" w:hint="eastAsia"/>
          <w:bCs/>
          <w:shd w:val="clear" w:color="auto" w:fill="FFFFFF"/>
        </w:rPr>
        <w:t>이용하실</w:t>
      </w:r>
      <w:proofErr w:type="spellEnd"/>
      <w:r w:rsidRPr="009D31D0">
        <w:rPr>
          <w:rFonts w:ascii="Gulim" w:eastAsia="Gulim" w:hAnsi="Gulim" w:hint="eastAsia"/>
          <w:bCs/>
          <w:shd w:val="clear" w:color="auto" w:fill="FFFFFF"/>
        </w:rPr>
        <w:t xml:space="preserve"> 수 </w:t>
      </w:r>
      <w:proofErr w:type="spellStart"/>
      <w:r w:rsidRPr="009D31D0">
        <w:rPr>
          <w:rFonts w:ascii="Gulim" w:eastAsia="Gulim" w:hAnsi="Gulim" w:hint="eastAsia"/>
          <w:bCs/>
          <w:shd w:val="clear" w:color="auto" w:fill="FFFFFF"/>
        </w:rPr>
        <w:t>있습니다</w:t>
      </w:r>
      <w:proofErr w:type="spellEnd"/>
      <w:r w:rsidRPr="009D31D0">
        <w:rPr>
          <w:rFonts w:ascii="Gulim" w:eastAsia="Gulim" w:hAnsi="Gulim" w:hint="eastAsia"/>
          <w:bCs/>
          <w:shd w:val="clear" w:color="auto" w:fill="FFFFFF"/>
        </w:rPr>
        <w:t>.</w:t>
      </w:r>
    </w:p>
    <w:p w14:paraId="04183BCA" w14:textId="2E6029C2" w:rsidR="006D190C" w:rsidRPr="009D31D0" w:rsidRDefault="006D190C" w:rsidP="001E5BC2">
      <w:pPr>
        <w:widowControl/>
        <w:autoSpaceDE/>
        <w:autoSpaceDN/>
        <w:rPr>
          <w:rFonts w:ascii="Calibri" w:eastAsia="Times New Roman" w:hAnsi="Calibri" w:cs="Times New Roman"/>
          <w:bCs/>
          <w:color w:val="212121"/>
          <w:shd w:val="clear" w:color="auto" w:fill="FFFFFF"/>
          <w:lang w:eastAsia="zh-CN"/>
        </w:rPr>
      </w:pPr>
    </w:p>
    <w:p w14:paraId="449F8F8A" w14:textId="77777777" w:rsidR="000C2B11" w:rsidRPr="009D31D0" w:rsidRDefault="00A13CA3" w:rsidP="001E5BC2">
      <w:pPr>
        <w:widowControl/>
        <w:autoSpaceDE/>
        <w:autoSpaceDN/>
        <w:rPr>
          <w:rFonts w:ascii="Calibri" w:eastAsia="Times New Roman" w:hAnsi="Calibri" w:cs="Times New Roman"/>
          <w:bCs/>
          <w:color w:val="212121"/>
          <w:u w:val="single"/>
          <w:shd w:val="clear" w:color="auto" w:fill="FFFFFF"/>
          <w:lang w:eastAsia="zh-CN"/>
        </w:rPr>
      </w:pPr>
      <w:r w:rsidRPr="009D31D0">
        <w:rPr>
          <w:rFonts w:ascii="Calibri" w:eastAsia="Times New Roman" w:hAnsi="Calibri" w:cs="Times New Roman"/>
          <w:bCs/>
          <w:color w:val="212121"/>
          <w:u w:val="single"/>
          <w:shd w:val="clear" w:color="auto" w:fill="FFFFFF"/>
          <w:lang w:eastAsia="zh-CN"/>
        </w:rPr>
        <w:t>Vietnamese</w:t>
      </w:r>
      <w:r w:rsidR="00632318" w:rsidRPr="009D31D0">
        <w:rPr>
          <w:rFonts w:ascii="Calibri" w:eastAsia="Times New Roman" w:hAnsi="Calibri" w:cs="Times New Roman"/>
          <w:bCs/>
          <w:color w:val="212121"/>
          <w:u w:val="single"/>
          <w:shd w:val="clear" w:color="auto" w:fill="FFFFFF"/>
          <w:lang w:eastAsia="zh-CN"/>
        </w:rPr>
        <w:t xml:space="preserve"> </w:t>
      </w:r>
    </w:p>
    <w:p w14:paraId="30BA5D12" w14:textId="3826D3FE" w:rsidR="00A13CA3" w:rsidRPr="009D31D0" w:rsidRDefault="00632318" w:rsidP="001E5BC2">
      <w:pPr>
        <w:widowControl/>
        <w:autoSpaceDE/>
        <w:autoSpaceDN/>
        <w:rPr>
          <w:rFonts w:ascii="Calibri" w:eastAsia="Times New Roman" w:hAnsi="Calibri" w:cs="Times New Roman"/>
          <w:bCs/>
          <w:color w:val="212121"/>
          <w:shd w:val="clear" w:color="auto" w:fill="FFFFFF"/>
          <w:lang w:eastAsia="zh-CN"/>
        </w:rPr>
      </w:pPr>
      <w:r w:rsidRPr="009D31D0">
        <w:rPr>
          <w:rFonts w:ascii="Calibri" w:eastAsia="Times New Roman" w:hAnsi="Calibri" w:cs="Times New Roman"/>
          <w:bCs/>
          <w:color w:val="212121"/>
          <w:shd w:val="clear" w:color="auto" w:fill="FFFFFF"/>
          <w:lang w:eastAsia="zh-CN"/>
        </w:rPr>
        <w:t>Việt</w:t>
      </w:r>
      <w:r w:rsidR="00A13CA3" w:rsidRPr="009D31D0">
        <w:rPr>
          <w:rFonts w:ascii="Calibri" w:eastAsia="Times New Roman" w:hAnsi="Calibri" w:cs="Times New Roman"/>
          <w:bCs/>
          <w:color w:val="212121"/>
          <w:shd w:val="clear" w:color="auto" w:fill="FFFFFF"/>
          <w:lang w:eastAsia="zh-CN"/>
        </w:rPr>
        <w:t>:</w:t>
      </w:r>
    </w:p>
    <w:p w14:paraId="78914737" w14:textId="77777777" w:rsidR="00A13CA3" w:rsidRPr="009D31D0" w:rsidRDefault="00A13CA3" w:rsidP="00A13CA3">
      <w:pPr>
        <w:widowControl/>
        <w:autoSpaceDE/>
        <w:autoSpaceDN/>
        <w:rPr>
          <w:rFonts w:ascii="Calibri" w:eastAsia="Times New Roman" w:hAnsi="Calibri" w:cs="Times New Roman"/>
          <w:bCs/>
          <w:color w:val="212121"/>
          <w:shd w:val="clear" w:color="auto" w:fill="FFFFFF"/>
          <w:lang w:eastAsia="zh-CN"/>
        </w:rPr>
      </w:pPr>
      <w:r w:rsidRPr="009D31D0">
        <w:rPr>
          <w:rFonts w:ascii="Calibri" w:eastAsia="Times New Roman" w:hAnsi="Calibri" w:cs="Times New Roman"/>
          <w:bCs/>
          <w:color w:val="212121"/>
          <w:shd w:val="clear" w:color="auto" w:fill="FFFFFF"/>
          <w:lang w:eastAsia="zh-CN"/>
        </w:rPr>
        <w:t xml:space="preserve">VI: </w:t>
      </w:r>
      <w:proofErr w:type="spellStart"/>
      <w:r w:rsidRPr="009D31D0">
        <w:rPr>
          <w:rFonts w:ascii="Calibri" w:eastAsia="Times New Roman" w:hAnsi="Calibri" w:cs="Times New Roman"/>
          <w:bCs/>
          <w:color w:val="212121"/>
          <w:shd w:val="clear" w:color="auto" w:fill="FFFFFF"/>
          <w:lang w:eastAsia="zh-CN"/>
        </w:rPr>
        <w:t>Vui</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lòng</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cho</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chúng</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tôi</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biết</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nếu</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quý</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vị</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gặp</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khó</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khăn</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khi</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giao</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tiếp</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với</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chúng</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tôi</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hoặc</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khó</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hiểu</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thông</w:t>
      </w:r>
      <w:proofErr w:type="spellEnd"/>
      <w:r w:rsidRPr="009D31D0">
        <w:rPr>
          <w:rFonts w:ascii="Calibri" w:eastAsia="Times New Roman" w:hAnsi="Calibri" w:cs="Times New Roman"/>
          <w:bCs/>
          <w:color w:val="212121"/>
          <w:shd w:val="clear" w:color="auto" w:fill="FFFFFF"/>
          <w:lang w:eastAsia="zh-CN"/>
        </w:rPr>
        <w:t xml:space="preserve"> tin </w:t>
      </w:r>
      <w:proofErr w:type="spellStart"/>
      <w:r w:rsidRPr="009D31D0">
        <w:rPr>
          <w:rFonts w:ascii="Calibri" w:eastAsia="Times New Roman" w:hAnsi="Calibri" w:cs="Times New Roman"/>
          <w:bCs/>
          <w:color w:val="212121"/>
          <w:shd w:val="clear" w:color="auto" w:fill="FFFFFF"/>
          <w:lang w:eastAsia="zh-CN"/>
        </w:rPr>
        <w:t>này</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vì</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quý</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vị</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không</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nói</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tiếng</w:t>
      </w:r>
      <w:proofErr w:type="spellEnd"/>
      <w:r w:rsidRPr="009D31D0">
        <w:rPr>
          <w:rFonts w:ascii="Calibri" w:eastAsia="Times New Roman" w:hAnsi="Calibri" w:cs="Times New Roman"/>
          <w:bCs/>
          <w:color w:val="212121"/>
          <w:shd w:val="clear" w:color="auto" w:fill="FFFFFF"/>
          <w:lang w:eastAsia="zh-CN"/>
        </w:rPr>
        <w:t xml:space="preserve"> Anh </w:t>
      </w:r>
      <w:proofErr w:type="spellStart"/>
      <w:r w:rsidRPr="009D31D0">
        <w:rPr>
          <w:rFonts w:ascii="Calibri" w:eastAsia="Times New Roman" w:hAnsi="Calibri" w:cs="Times New Roman"/>
          <w:bCs/>
          <w:color w:val="212121"/>
          <w:shd w:val="clear" w:color="auto" w:fill="FFFFFF"/>
          <w:lang w:eastAsia="zh-CN"/>
        </w:rPr>
        <w:t>hoặc</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bị</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khuyết</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tật</w:t>
      </w:r>
      <w:proofErr w:type="spellEnd"/>
      <w:r w:rsidRPr="009D31D0">
        <w:rPr>
          <w:rFonts w:ascii="Calibri" w:eastAsia="Times New Roman" w:hAnsi="Calibri" w:cs="Times New Roman"/>
          <w:bCs/>
          <w:color w:val="212121"/>
          <w:shd w:val="clear" w:color="auto" w:fill="FFFFFF"/>
          <w:lang w:eastAsia="zh-CN"/>
        </w:rPr>
        <w:t xml:space="preserve">. Liên </w:t>
      </w:r>
      <w:proofErr w:type="spellStart"/>
      <w:r w:rsidRPr="009D31D0">
        <w:rPr>
          <w:rFonts w:ascii="Calibri" w:eastAsia="Times New Roman" w:hAnsi="Calibri" w:cs="Times New Roman"/>
          <w:bCs/>
          <w:color w:val="212121"/>
          <w:shd w:val="clear" w:color="auto" w:fill="FFFFFF"/>
          <w:lang w:eastAsia="zh-CN"/>
        </w:rPr>
        <w:t>lạc</w:t>
      </w:r>
      <w:proofErr w:type="spellEnd"/>
      <w:r w:rsidRPr="009D31D0">
        <w:rPr>
          <w:rFonts w:ascii="Calibri" w:eastAsia="Times New Roman" w:hAnsi="Calibri" w:cs="Times New Roman"/>
          <w:bCs/>
          <w:color w:val="212121"/>
          <w:shd w:val="clear" w:color="auto" w:fill="FFFFFF"/>
          <w:lang w:eastAsia="zh-CN"/>
        </w:rPr>
        <w:t xml:space="preserve"> </w:t>
      </w:r>
      <w:proofErr w:type="spellStart"/>
      <w:proofErr w:type="gramStart"/>
      <w:r w:rsidRPr="009D31D0">
        <w:rPr>
          <w:rFonts w:ascii="Calibri" w:eastAsia="Times New Roman" w:hAnsi="Calibri" w:cs="Times New Roman"/>
          <w:bCs/>
          <w:color w:val="212121"/>
          <w:shd w:val="clear" w:color="auto" w:fill="FFFFFF"/>
          <w:lang w:eastAsia="zh-CN"/>
        </w:rPr>
        <w:t>theo</w:t>
      </w:r>
      <w:proofErr w:type="spellEnd"/>
      <w:r w:rsidRPr="009D31D0">
        <w:rPr>
          <w:rFonts w:ascii="Calibri" w:eastAsia="Times New Roman" w:hAnsi="Calibri" w:cs="Times New Roman"/>
          <w:bCs/>
          <w:color w:val="212121"/>
          <w:shd w:val="clear" w:color="auto" w:fill="FFFFFF"/>
          <w:lang w:eastAsia="zh-CN"/>
        </w:rPr>
        <w:t xml:space="preserve">  </w:t>
      </w:r>
      <w:r w:rsidRPr="009D31D0">
        <w:rPr>
          <w:rFonts w:ascii="Calibri" w:eastAsia="Times New Roman" w:hAnsi="Calibri" w:cs="Times New Roman"/>
          <w:bCs/>
          <w:color w:val="2F5597"/>
          <w:shd w:val="clear" w:color="auto" w:fill="FFFFFF"/>
          <w:lang w:eastAsia="zh-CN"/>
        </w:rPr>
        <w:t>(</w:t>
      </w:r>
      <w:proofErr w:type="spellStart"/>
      <w:proofErr w:type="gramEnd"/>
      <w:r w:rsidRPr="009D31D0">
        <w:rPr>
          <w:rFonts w:ascii="Calibri" w:eastAsia="Times New Roman" w:hAnsi="Calibri" w:cs="Times New Roman"/>
          <w:bCs/>
          <w:color w:val="2F5597"/>
          <w:shd w:val="clear" w:color="auto" w:fill="FFFFFF"/>
          <w:lang w:eastAsia="zh-CN"/>
        </w:rPr>
        <w:t>thông</w:t>
      </w:r>
      <w:proofErr w:type="spellEnd"/>
      <w:r w:rsidRPr="009D31D0">
        <w:rPr>
          <w:rFonts w:ascii="Calibri" w:eastAsia="Times New Roman" w:hAnsi="Calibri" w:cs="Times New Roman"/>
          <w:bCs/>
          <w:color w:val="2F5597"/>
          <w:shd w:val="clear" w:color="auto" w:fill="FFFFFF"/>
          <w:lang w:eastAsia="zh-CN"/>
        </w:rPr>
        <w:t xml:space="preserve"> tin </w:t>
      </w:r>
      <w:proofErr w:type="spellStart"/>
      <w:r w:rsidRPr="009D31D0">
        <w:rPr>
          <w:rFonts w:ascii="Calibri" w:eastAsia="Times New Roman" w:hAnsi="Calibri" w:cs="Times New Roman"/>
          <w:bCs/>
          <w:color w:val="2F5597"/>
          <w:shd w:val="clear" w:color="auto" w:fill="FFFFFF"/>
          <w:lang w:eastAsia="zh-CN"/>
        </w:rPr>
        <w:t>liên</w:t>
      </w:r>
      <w:proofErr w:type="spellEnd"/>
      <w:r w:rsidRPr="009D31D0">
        <w:rPr>
          <w:rFonts w:ascii="Calibri" w:eastAsia="Times New Roman" w:hAnsi="Calibri" w:cs="Times New Roman"/>
          <w:bCs/>
          <w:color w:val="2F5597"/>
          <w:shd w:val="clear" w:color="auto" w:fill="FFFFFF"/>
          <w:lang w:eastAsia="zh-CN"/>
        </w:rPr>
        <w:t xml:space="preserve"> </w:t>
      </w:r>
      <w:proofErr w:type="spellStart"/>
      <w:r w:rsidRPr="009D31D0">
        <w:rPr>
          <w:rFonts w:ascii="Calibri" w:eastAsia="Times New Roman" w:hAnsi="Calibri" w:cs="Times New Roman"/>
          <w:bCs/>
          <w:color w:val="2F5597"/>
          <w:shd w:val="clear" w:color="auto" w:fill="FFFFFF"/>
          <w:lang w:eastAsia="zh-CN"/>
        </w:rPr>
        <w:t>lạc</w:t>
      </w:r>
      <w:proofErr w:type="spellEnd"/>
      <w:r w:rsidRPr="009D31D0">
        <w:rPr>
          <w:rFonts w:ascii="Calibri" w:eastAsia="Times New Roman" w:hAnsi="Calibri" w:cs="Times New Roman"/>
          <w:bCs/>
          <w:color w:val="2F5597"/>
          <w:shd w:val="clear" w:color="auto" w:fill="FFFFFF"/>
          <w:lang w:eastAsia="zh-CN"/>
        </w:rPr>
        <w:t>)</w:t>
      </w:r>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Luôn</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có</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hỗ</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trợ</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ngôn</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ngữ</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miễn</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phí</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hoặc</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trợ</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giúp</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và</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dịch</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vụ</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khác</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theo</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yêu</w:t>
      </w:r>
      <w:proofErr w:type="spellEnd"/>
      <w:r w:rsidRPr="009D31D0">
        <w:rPr>
          <w:rFonts w:ascii="Calibri" w:eastAsia="Times New Roman" w:hAnsi="Calibri" w:cs="Times New Roman"/>
          <w:bCs/>
          <w:color w:val="212121"/>
          <w:shd w:val="clear" w:color="auto" w:fill="FFFFFF"/>
          <w:lang w:eastAsia="zh-CN"/>
        </w:rPr>
        <w:t xml:space="preserve"> </w:t>
      </w:r>
      <w:proofErr w:type="spellStart"/>
      <w:r w:rsidRPr="009D31D0">
        <w:rPr>
          <w:rFonts w:ascii="Calibri" w:eastAsia="Times New Roman" w:hAnsi="Calibri" w:cs="Times New Roman"/>
          <w:bCs/>
          <w:color w:val="212121"/>
          <w:shd w:val="clear" w:color="auto" w:fill="FFFFFF"/>
          <w:lang w:eastAsia="zh-CN"/>
        </w:rPr>
        <w:t>cầu</w:t>
      </w:r>
      <w:proofErr w:type="spellEnd"/>
      <w:r w:rsidRPr="009D31D0">
        <w:rPr>
          <w:rFonts w:ascii="Calibri" w:eastAsia="Times New Roman" w:hAnsi="Calibri" w:cs="Times New Roman"/>
          <w:bCs/>
          <w:color w:val="212121"/>
          <w:shd w:val="clear" w:color="auto" w:fill="FFFFFF"/>
          <w:lang w:eastAsia="zh-CN"/>
        </w:rPr>
        <w:t>.</w:t>
      </w:r>
    </w:p>
    <w:p w14:paraId="7A5C05C5" w14:textId="3A2EC1BB" w:rsidR="007A3333" w:rsidRPr="009D31D0" w:rsidRDefault="007A3333" w:rsidP="001E5BC2"/>
    <w:p w14:paraId="6BADEF31" w14:textId="77777777" w:rsidR="000C2B11" w:rsidRPr="009D31D0" w:rsidRDefault="00425AE9" w:rsidP="00425AE9">
      <w:pPr>
        <w:widowControl/>
        <w:autoSpaceDE/>
        <w:autoSpaceDN/>
        <w:rPr>
          <w:rFonts w:ascii="Calibri" w:eastAsia="Times New Roman" w:hAnsi="Calibri" w:cs="Times New Roman"/>
          <w:bCs/>
          <w:color w:val="212121"/>
          <w:u w:val="single"/>
          <w:shd w:val="clear" w:color="auto" w:fill="FFFFFF"/>
          <w:lang w:eastAsia="zh-CN"/>
        </w:rPr>
      </w:pPr>
      <w:r w:rsidRPr="009D31D0">
        <w:rPr>
          <w:rFonts w:ascii="Calibri" w:eastAsia="Times New Roman" w:hAnsi="Calibri" w:cs="Times New Roman"/>
          <w:bCs/>
          <w:color w:val="212121"/>
          <w:u w:val="single"/>
          <w:shd w:val="clear" w:color="auto" w:fill="FFFFFF"/>
          <w:lang w:eastAsia="zh-CN"/>
        </w:rPr>
        <w:t>German</w:t>
      </w:r>
      <w:r w:rsidR="00632318" w:rsidRPr="009D31D0">
        <w:rPr>
          <w:rFonts w:ascii="Calibri" w:eastAsia="Times New Roman" w:hAnsi="Calibri" w:cs="Times New Roman"/>
          <w:bCs/>
          <w:color w:val="212121"/>
          <w:u w:val="single"/>
          <w:shd w:val="clear" w:color="auto" w:fill="FFFFFF"/>
          <w:lang w:eastAsia="zh-CN"/>
        </w:rPr>
        <w:t xml:space="preserve"> </w:t>
      </w:r>
    </w:p>
    <w:p w14:paraId="3756581E" w14:textId="00D7A3A7" w:rsidR="00425AE9" w:rsidRPr="00000FD3" w:rsidRDefault="00632318" w:rsidP="00425AE9">
      <w:pPr>
        <w:widowControl/>
        <w:autoSpaceDE/>
        <w:autoSpaceDN/>
        <w:rPr>
          <w:rFonts w:asciiTheme="minorHAnsi" w:eastAsia="Times New Roman" w:hAnsiTheme="minorHAnsi" w:cstheme="minorHAnsi"/>
          <w:bCs/>
          <w:color w:val="212121"/>
          <w:shd w:val="clear" w:color="auto" w:fill="FFFFFF"/>
          <w:lang w:val="de-DE" w:eastAsia="zh-CN"/>
        </w:rPr>
      </w:pPr>
      <w:r w:rsidRPr="00000FD3">
        <w:rPr>
          <w:rFonts w:asciiTheme="minorHAnsi" w:hAnsiTheme="minorHAnsi" w:cstheme="minorHAnsi"/>
          <w:color w:val="212121"/>
          <w:shd w:val="clear" w:color="auto" w:fill="FFFFFF"/>
          <w:lang w:val="de"/>
        </w:rPr>
        <w:t>Deutsch</w:t>
      </w:r>
      <w:r w:rsidR="00425AE9" w:rsidRPr="00000FD3">
        <w:rPr>
          <w:rFonts w:asciiTheme="minorHAnsi" w:eastAsia="Times New Roman" w:hAnsiTheme="minorHAnsi" w:cstheme="minorHAnsi"/>
          <w:bCs/>
          <w:color w:val="212121"/>
          <w:shd w:val="clear" w:color="auto" w:fill="FFFFFF"/>
          <w:lang w:val="de-DE" w:eastAsia="zh-CN"/>
        </w:rPr>
        <w:t xml:space="preserve">: </w:t>
      </w:r>
    </w:p>
    <w:p w14:paraId="067F52FD" w14:textId="77777777" w:rsidR="00425AE9" w:rsidRPr="009D31D0" w:rsidRDefault="00425AE9" w:rsidP="00425AE9">
      <w:pPr>
        <w:widowControl/>
        <w:autoSpaceDE/>
        <w:autoSpaceDN/>
        <w:rPr>
          <w:rFonts w:ascii="Calibri" w:eastAsia="Times New Roman" w:hAnsi="Calibri" w:cs="Times New Roman"/>
          <w:bCs/>
          <w:color w:val="212121"/>
          <w:shd w:val="clear" w:color="auto" w:fill="FFFFFF"/>
          <w:lang w:val="de-DE" w:eastAsia="zh-CN"/>
        </w:rPr>
      </w:pPr>
      <w:r w:rsidRPr="009D31D0">
        <w:rPr>
          <w:rFonts w:ascii="Calibri" w:eastAsia="Times New Roman" w:hAnsi="Calibri" w:cs="Times New Roman"/>
          <w:bCs/>
          <w:color w:val="212121"/>
          <w:shd w:val="clear" w:color="auto" w:fill="FFFFFF"/>
          <w:lang w:val="de-DE" w:eastAsia="zh-CN"/>
        </w:rPr>
        <w:t xml:space="preserve">Falls Sie Schwierigkeiten haben, mit uns zu kommunizieren, Sie kein Englisch sprechen oder behindert sind, so teilen Sie uns dies bitte mit. Kontakt </w:t>
      </w:r>
      <w:r w:rsidRPr="009D31D0">
        <w:rPr>
          <w:rFonts w:ascii="Calibri" w:eastAsia="Times New Roman" w:hAnsi="Calibri" w:cs="Times New Roman"/>
          <w:bCs/>
          <w:color w:val="4F81BD" w:themeColor="accent1"/>
          <w:shd w:val="clear" w:color="auto" w:fill="FFFFFF"/>
          <w:lang w:val="de-DE" w:eastAsia="zh-CN"/>
        </w:rPr>
        <w:t>(Kontaktdaten)</w:t>
      </w:r>
      <w:r w:rsidRPr="009D31D0">
        <w:rPr>
          <w:rFonts w:ascii="Calibri" w:eastAsia="Times New Roman" w:hAnsi="Calibri" w:cs="Times New Roman"/>
          <w:bCs/>
          <w:color w:val="212121"/>
          <w:shd w:val="clear" w:color="auto" w:fill="FFFFFF"/>
          <w:lang w:val="de-DE" w:eastAsia="zh-CN"/>
        </w:rPr>
        <w:t>. Auf Anfrage erhalten Sie kostenfreie Sprachunterstützung oder sonstige Hilfen und Dienstleistungen.</w:t>
      </w:r>
    </w:p>
    <w:p w14:paraId="5D9F7073" w14:textId="77777777" w:rsidR="00425AE9" w:rsidRPr="00CD4CC2" w:rsidRDefault="00425AE9" w:rsidP="001E5BC2">
      <w:pPr>
        <w:rPr>
          <w:lang w:val="de-DE"/>
        </w:rPr>
      </w:pPr>
    </w:p>
    <w:p w14:paraId="1DA84D64" w14:textId="77777777" w:rsidR="000C2B11" w:rsidRPr="009D31D0" w:rsidRDefault="00925D60" w:rsidP="000C2B11">
      <w:pPr>
        <w:widowControl/>
        <w:autoSpaceDE/>
        <w:autoSpaceDN/>
        <w:rPr>
          <w:rFonts w:ascii="Calibri" w:eastAsia="Times New Roman" w:hAnsi="Calibri" w:cs="Times New Roman"/>
          <w:bCs/>
          <w:color w:val="212121"/>
          <w:u w:val="single"/>
          <w:shd w:val="clear" w:color="auto" w:fill="FFFFFF"/>
          <w:lang w:eastAsia="zh-CN"/>
        </w:rPr>
      </w:pPr>
      <w:r w:rsidRPr="009D31D0">
        <w:rPr>
          <w:rFonts w:ascii="Calibri" w:eastAsia="Times New Roman" w:hAnsi="Calibri" w:cs="Times New Roman"/>
          <w:bCs/>
          <w:color w:val="212121"/>
          <w:u w:val="single"/>
          <w:shd w:val="clear" w:color="auto" w:fill="FFFFFF"/>
          <w:lang w:eastAsia="zh-CN"/>
        </w:rPr>
        <w:t>French</w:t>
      </w:r>
      <w:r w:rsidR="00632318" w:rsidRPr="009D31D0">
        <w:rPr>
          <w:rFonts w:ascii="Calibri" w:eastAsia="Times New Roman" w:hAnsi="Calibri" w:cs="Times New Roman"/>
          <w:bCs/>
          <w:color w:val="212121"/>
          <w:u w:val="single"/>
          <w:shd w:val="clear" w:color="auto" w:fill="FFFFFF"/>
          <w:lang w:eastAsia="zh-CN"/>
        </w:rPr>
        <w:t xml:space="preserve"> </w:t>
      </w:r>
    </w:p>
    <w:p w14:paraId="48A9E2FD" w14:textId="37178DD1" w:rsidR="00925D60" w:rsidRPr="00CD4CC2" w:rsidRDefault="00632318" w:rsidP="001E5BC2">
      <w:pPr>
        <w:rPr>
          <w:rFonts w:asciiTheme="minorHAnsi" w:hAnsiTheme="minorHAnsi" w:cstheme="minorHAnsi"/>
          <w:lang w:val="fr-FR"/>
        </w:rPr>
      </w:pPr>
      <w:proofErr w:type="gramStart"/>
      <w:r w:rsidRPr="00000FD3">
        <w:rPr>
          <w:rFonts w:asciiTheme="minorHAnsi" w:hAnsiTheme="minorHAnsi" w:cstheme="minorHAnsi"/>
          <w:lang w:val="fr"/>
        </w:rPr>
        <w:t>Français</w:t>
      </w:r>
      <w:r w:rsidR="00925D60" w:rsidRPr="00CD4CC2">
        <w:rPr>
          <w:rFonts w:asciiTheme="minorHAnsi" w:hAnsiTheme="minorHAnsi" w:cstheme="minorHAnsi"/>
          <w:lang w:val="fr-FR"/>
        </w:rPr>
        <w:t>:</w:t>
      </w:r>
      <w:proofErr w:type="gramEnd"/>
    </w:p>
    <w:p w14:paraId="3875DD60" w14:textId="77777777" w:rsidR="00925D60" w:rsidRPr="009D31D0" w:rsidRDefault="00925D60" w:rsidP="00925D60">
      <w:pPr>
        <w:widowControl/>
        <w:autoSpaceDE/>
        <w:autoSpaceDN/>
        <w:rPr>
          <w:rFonts w:ascii="Calibri" w:eastAsia="Times New Roman" w:hAnsi="Calibri" w:cs="Times New Roman"/>
          <w:bCs/>
          <w:color w:val="212121"/>
          <w:shd w:val="clear" w:color="auto" w:fill="FFFFFF"/>
          <w:lang w:val="fr-FR" w:eastAsia="zh-CN"/>
        </w:rPr>
      </w:pPr>
      <w:r w:rsidRPr="009D31D0">
        <w:rPr>
          <w:rFonts w:ascii="Calibri" w:eastAsia="Times New Roman" w:hAnsi="Calibri" w:cs="Times New Roman"/>
          <w:bCs/>
          <w:color w:val="212121"/>
          <w:shd w:val="clear" w:color="auto" w:fill="FFFFFF"/>
          <w:lang w:val="fr-FR" w:eastAsia="zh-CN"/>
        </w:rPr>
        <w:t xml:space="preserve">Si vous avez des difficultés pour vous communiquer avec nous ou pour comprendre ce document car vous n'êtes pas anglophone ou parce que vous êtes en situation d'handicap, </w:t>
      </w:r>
      <w:proofErr w:type="gramStart"/>
      <w:r w:rsidRPr="009D31D0">
        <w:rPr>
          <w:rFonts w:ascii="Calibri" w:eastAsia="Times New Roman" w:hAnsi="Calibri" w:cs="Times New Roman"/>
          <w:bCs/>
          <w:color w:val="212121"/>
          <w:shd w:val="clear" w:color="auto" w:fill="FFFFFF"/>
          <w:lang w:val="fr-FR" w:eastAsia="zh-CN"/>
        </w:rPr>
        <w:t>veuillez nous</w:t>
      </w:r>
      <w:proofErr w:type="gramEnd"/>
      <w:r w:rsidRPr="009D31D0">
        <w:rPr>
          <w:rFonts w:ascii="Calibri" w:eastAsia="Times New Roman" w:hAnsi="Calibri" w:cs="Times New Roman"/>
          <w:bCs/>
          <w:color w:val="212121"/>
          <w:shd w:val="clear" w:color="auto" w:fill="FFFFFF"/>
          <w:lang w:val="fr-FR" w:eastAsia="zh-CN"/>
        </w:rPr>
        <w:t xml:space="preserve"> en informer.</w:t>
      </w:r>
    </w:p>
    <w:p w14:paraId="1CBA8112" w14:textId="77777777" w:rsidR="00925D60" w:rsidRPr="009D31D0" w:rsidRDefault="00925D60" w:rsidP="00925D60">
      <w:pPr>
        <w:widowControl/>
        <w:autoSpaceDE/>
        <w:autoSpaceDN/>
        <w:rPr>
          <w:rFonts w:ascii="Calibri" w:eastAsia="Times New Roman" w:hAnsi="Calibri" w:cs="Times New Roman"/>
          <w:bCs/>
          <w:color w:val="212121"/>
          <w:shd w:val="clear" w:color="auto" w:fill="FFFFFF"/>
          <w:lang w:val="fr-FR" w:eastAsia="zh-CN"/>
        </w:rPr>
      </w:pPr>
      <w:r w:rsidRPr="009D31D0">
        <w:rPr>
          <w:rFonts w:ascii="Calibri" w:eastAsia="Times New Roman" w:hAnsi="Calibri" w:cs="Times New Roman"/>
          <w:bCs/>
          <w:color w:val="212121"/>
          <w:shd w:val="clear" w:color="auto" w:fill="FFFFFF"/>
          <w:lang w:val="fr-FR" w:eastAsia="zh-CN"/>
        </w:rPr>
        <w:t>Contact (informations de contact). Une assistance linguistique gratuite ou d'autres aides et services sont disponibles sur demande.</w:t>
      </w:r>
    </w:p>
    <w:p w14:paraId="39F6572C" w14:textId="0F5E5718" w:rsidR="00F82C98" w:rsidRPr="00CD4CC2" w:rsidRDefault="00F82C98">
      <w:pPr>
        <w:rPr>
          <w:lang w:val="fr-FR"/>
        </w:rPr>
      </w:pPr>
    </w:p>
    <w:p w14:paraId="1A17D4F2" w14:textId="77777777" w:rsidR="000C2B11" w:rsidRPr="00CD4CC2" w:rsidRDefault="00925D60" w:rsidP="000C2B11">
      <w:pPr>
        <w:widowControl/>
        <w:autoSpaceDE/>
        <w:autoSpaceDN/>
        <w:rPr>
          <w:rFonts w:ascii="Calibri" w:eastAsia="Times New Roman" w:hAnsi="Calibri" w:cs="Times New Roman"/>
          <w:bCs/>
          <w:color w:val="212121"/>
          <w:u w:val="single"/>
          <w:shd w:val="clear" w:color="auto" w:fill="FFFFFF"/>
          <w:lang w:val="es-ES" w:eastAsia="zh-CN"/>
        </w:rPr>
      </w:pPr>
      <w:r w:rsidRPr="00CD4CC2">
        <w:rPr>
          <w:rFonts w:ascii="Calibri" w:eastAsia="Times New Roman" w:hAnsi="Calibri" w:cs="Times New Roman"/>
          <w:bCs/>
          <w:color w:val="212121"/>
          <w:u w:val="single"/>
          <w:shd w:val="clear" w:color="auto" w:fill="FFFFFF"/>
          <w:lang w:val="es-ES" w:eastAsia="zh-CN"/>
        </w:rPr>
        <w:t>P</w:t>
      </w:r>
      <w:r w:rsidR="004B093C" w:rsidRPr="00CD4CC2">
        <w:rPr>
          <w:rFonts w:ascii="Calibri" w:eastAsia="Times New Roman" w:hAnsi="Calibri" w:cs="Times New Roman"/>
          <w:bCs/>
          <w:color w:val="212121"/>
          <w:u w:val="single"/>
          <w:shd w:val="clear" w:color="auto" w:fill="FFFFFF"/>
          <w:lang w:val="es-ES" w:eastAsia="zh-CN"/>
        </w:rPr>
        <w:t>ortuguese</w:t>
      </w:r>
      <w:r w:rsidR="00632318" w:rsidRPr="00CD4CC2">
        <w:rPr>
          <w:rFonts w:ascii="Calibri" w:eastAsia="Times New Roman" w:hAnsi="Calibri" w:cs="Times New Roman"/>
          <w:bCs/>
          <w:color w:val="212121"/>
          <w:u w:val="single"/>
          <w:shd w:val="clear" w:color="auto" w:fill="FFFFFF"/>
          <w:lang w:val="es-ES" w:eastAsia="zh-CN"/>
        </w:rPr>
        <w:t xml:space="preserve"> </w:t>
      </w:r>
    </w:p>
    <w:p w14:paraId="3A7AFF56" w14:textId="654819EF" w:rsidR="00925D60" w:rsidRPr="00CD4CC2" w:rsidRDefault="00632318" w:rsidP="001E5BC2">
      <w:pPr>
        <w:rPr>
          <w:rFonts w:asciiTheme="minorHAnsi" w:hAnsiTheme="minorHAnsi" w:cstheme="minorHAnsi"/>
          <w:lang w:val="es-ES"/>
        </w:rPr>
      </w:pPr>
      <w:r w:rsidRPr="00000FD3">
        <w:rPr>
          <w:rFonts w:asciiTheme="minorHAnsi" w:hAnsiTheme="minorHAnsi" w:cstheme="minorHAnsi"/>
          <w:lang w:val="pt"/>
        </w:rPr>
        <w:t>Português</w:t>
      </w:r>
      <w:r w:rsidR="004B093C" w:rsidRPr="00CD4CC2">
        <w:rPr>
          <w:rFonts w:asciiTheme="minorHAnsi" w:hAnsiTheme="minorHAnsi" w:cstheme="minorHAnsi"/>
          <w:lang w:val="es-ES"/>
        </w:rPr>
        <w:t>:</w:t>
      </w:r>
    </w:p>
    <w:p w14:paraId="1BA2639B" w14:textId="435F513A" w:rsidR="00925D60" w:rsidRPr="009D31D0" w:rsidRDefault="00925D60" w:rsidP="00925D60">
      <w:pPr>
        <w:widowControl/>
        <w:autoSpaceDE/>
        <w:autoSpaceDN/>
        <w:rPr>
          <w:rFonts w:ascii="Calibri" w:eastAsia="Times New Roman" w:hAnsi="Calibri" w:cs="Times New Roman"/>
          <w:bCs/>
          <w:color w:val="212121"/>
          <w:shd w:val="clear" w:color="auto" w:fill="FFFFFF"/>
          <w:lang w:val="pt-BR" w:eastAsia="zh-CN"/>
        </w:rPr>
      </w:pPr>
      <w:r w:rsidRPr="009D31D0">
        <w:rPr>
          <w:rFonts w:ascii="Calibri" w:eastAsia="Times New Roman" w:hAnsi="Calibri" w:cs="Times New Roman"/>
          <w:bCs/>
          <w:color w:val="212121"/>
          <w:shd w:val="clear" w:color="auto" w:fill="FFFFFF"/>
          <w:lang w:val="pt-BR" w:eastAsia="zh-CN"/>
        </w:rPr>
        <w:t xml:space="preserve">Se você tiver qualquer dificuldade para se comunicar conosco ou entender estas informações porque não fala inglês ou tem alguma deficiência, informe-nos. Entre em contato com </w:t>
      </w:r>
      <w:r w:rsidRPr="009D31D0">
        <w:rPr>
          <w:rFonts w:ascii="Calibri" w:eastAsia="Times New Roman" w:hAnsi="Calibri" w:cs="Times New Roman"/>
          <w:bCs/>
          <w:color w:val="2F5597"/>
          <w:shd w:val="clear" w:color="auto" w:fill="FFFFFF"/>
          <w:lang w:val="pt-BR" w:eastAsia="zh-CN"/>
        </w:rPr>
        <w:t>(informações de contato). </w:t>
      </w:r>
      <w:r w:rsidRPr="009D31D0">
        <w:rPr>
          <w:rFonts w:ascii="Calibri" w:eastAsia="Times New Roman" w:hAnsi="Calibri" w:cs="Times New Roman"/>
          <w:bCs/>
          <w:color w:val="212121"/>
          <w:shd w:val="clear" w:color="auto" w:fill="FFFFFF"/>
          <w:lang w:val="pt-BR" w:eastAsia="zh-CN"/>
        </w:rPr>
        <w:t>Oferecemos assistência gratuita para o idioma ou outros tipos de auxílio e serviços, mediante solicitação.</w:t>
      </w:r>
      <w:r w:rsidR="00BF015B">
        <w:rPr>
          <w:rFonts w:ascii="Calibri" w:eastAsia="Times New Roman" w:hAnsi="Calibri" w:cs="Times New Roman"/>
          <w:bCs/>
          <w:color w:val="212121"/>
          <w:shd w:val="clear" w:color="auto" w:fill="FFFFFF"/>
          <w:lang w:val="pt-BR" w:eastAsia="zh-CN"/>
        </w:rPr>
        <w:br/>
      </w:r>
    </w:p>
    <w:p w14:paraId="400C2E7C" w14:textId="194BAC3D" w:rsidR="00942017" w:rsidRDefault="00942017">
      <w:pPr>
        <w:rPr>
          <w:rFonts w:ascii="Calibri" w:eastAsia="Times New Roman" w:hAnsi="Calibri" w:cs="Times New Roman"/>
          <w:bCs/>
          <w:color w:val="212121"/>
          <w:shd w:val="clear" w:color="auto" w:fill="FFFFFF"/>
          <w:lang w:val="pt-BR" w:eastAsia="zh-CN"/>
        </w:rPr>
      </w:pPr>
      <w:r>
        <w:rPr>
          <w:rFonts w:ascii="Calibri" w:eastAsia="Times New Roman" w:hAnsi="Calibri" w:cs="Times New Roman"/>
          <w:bCs/>
          <w:color w:val="212121"/>
          <w:shd w:val="clear" w:color="auto" w:fill="FFFFFF"/>
          <w:lang w:val="pt-BR" w:eastAsia="zh-CN"/>
        </w:rPr>
        <w:br w:type="page"/>
      </w:r>
    </w:p>
    <w:p w14:paraId="071B6CF7" w14:textId="77777777" w:rsidR="00EC043F" w:rsidRPr="009D31D0" w:rsidRDefault="00EC043F" w:rsidP="00925D60">
      <w:pPr>
        <w:widowControl/>
        <w:autoSpaceDE/>
        <w:autoSpaceDN/>
        <w:rPr>
          <w:rFonts w:ascii="Calibri" w:eastAsia="Times New Roman" w:hAnsi="Calibri" w:cs="Times New Roman"/>
          <w:bCs/>
          <w:color w:val="212121"/>
          <w:shd w:val="clear" w:color="auto" w:fill="FFFFFF"/>
          <w:lang w:val="pt-BR" w:eastAsia="zh-CN"/>
        </w:rPr>
      </w:pPr>
    </w:p>
    <w:p w14:paraId="27CE943B" w14:textId="77777777" w:rsidR="000C2B11" w:rsidRPr="00CD4CC2" w:rsidRDefault="00251045" w:rsidP="000C2B11">
      <w:pPr>
        <w:widowControl/>
        <w:autoSpaceDE/>
        <w:autoSpaceDN/>
        <w:rPr>
          <w:rFonts w:ascii="Calibri" w:eastAsia="Times New Roman" w:hAnsi="Calibri" w:cs="Times New Roman"/>
          <w:bCs/>
          <w:color w:val="212121"/>
          <w:u w:val="single"/>
          <w:shd w:val="clear" w:color="auto" w:fill="FFFFFF"/>
          <w:lang w:val="pt-BR" w:eastAsia="zh-CN"/>
        </w:rPr>
      </w:pPr>
      <w:r w:rsidRPr="00CD4CC2">
        <w:rPr>
          <w:rFonts w:ascii="Calibri" w:eastAsia="Times New Roman" w:hAnsi="Calibri" w:cs="Times New Roman"/>
          <w:bCs/>
          <w:color w:val="212121"/>
          <w:u w:val="single"/>
          <w:shd w:val="clear" w:color="auto" w:fill="FFFFFF"/>
          <w:lang w:val="pt-BR" w:eastAsia="zh-CN"/>
        </w:rPr>
        <w:t>Hindi</w:t>
      </w:r>
      <w:r w:rsidR="00632318" w:rsidRPr="00CD4CC2">
        <w:rPr>
          <w:rFonts w:ascii="Calibri" w:eastAsia="Times New Roman" w:hAnsi="Calibri" w:cs="Times New Roman"/>
          <w:bCs/>
          <w:color w:val="212121"/>
          <w:u w:val="single"/>
          <w:shd w:val="clear" w:color="auto" w:fill="FFFFFF"/>
          <w:lang w:val="pt-BR" w:eastAsia="zh-CN"/>
        </w:rPr>
        <w:t xml:space="preserve"> </w:t>
      </w:r>
    </w:p>
    <w:p w14:paraId="40D9EF39" w14:textId="51904C5E" w:rsidR="00251045" w:rsidRPr="00CD4CC2" w:rsidRDefault="00632318" w:rsidP="00251045">
      <w:pPr>
        <w:rPr>
          <w:lang w:val="pt-BR"/>
        </w:rPr>
      </w:pPr>
      <w:r w:rsidRPr="009D31D0">
        <w:rPr>
          <w:bCs/>
          <w:cs/>
          <w:lang w:bidi="hi"/>
        </w:rPr>
        <w:t>नहीं</w:t>
      </w:r>
      <w:r w:rsidR="00251045" w:rsidRPr="00CD4CC2">
        <w:rPr>
          <w:lang w:val="pt-BR"/>
        </w:rPr>
        <w:t>:</w:t>
      </w:r>
    </w:p>
    <w:p w14:paraId="03BB3D8B" w14:textId="77777777" w:rsidR="00251045" w:rsidRPr="00CD4CC2" w:rsidRDefault="00251045" w:rsidP="00251045">
      <w:pPr>
        <w:widowControl/>
        <w:autoSpaceDE/>
        <w:autoSpaceDN/>
        <w:rPr>
          <w:rFonts w:ascii="Calibri" w:eastAsia="Times New Roman" w:hAnsi="Calibri" w:cs="Times New Roman"/>
          <w:bCs/>
          <w:color w:val="212121"/>
          <w:shd w:val="clear" w:color="auto" w:fill="FFFFFF"/>
          <w:lang w:val="pt-BR" w:eastAsia="zh-CN"/>
        </w:rPr>
      </w:pPr>
      <w:r w:rsidRPr="009D31D0">
        <w:rPr>
          <w:rFonts w:ascii="Calibri" w:eastAsia="Times New Roman" w:hAnsi="Calibri" w:cs="Mangal" w:hint="cs"/>
          <w:bCs/>
          <w:color w:val="212121"/>
          <w:shd w:val="clear" w:color="auto" w:fill="FFFFFF"/>
          <w:cs/>
          <w:lang w:eastAsia="zh-CN" w:bidi="hi-IN"/>
        </w:rPr>
        <w:t>अगर</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आपको</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अंग्रेजी</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में</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बात</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नहीं</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कर</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पाने</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या</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अंग्रेजी</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समझने</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में</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असमर्थता</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के</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कारण</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हमसे</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बातचीत</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करने</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या</w:t>
      </w:r>
      <w:r w:rsidRPr="009D31D0">
        <w:rPr>
          <w:rFonts w:ascii="Calibri" w:eastAsia="Times New Roman" w:hAnsi="Calibri" w:cs="Mangal"/>
          <w:bCs/>
          <w:color w:val="212121"/>
          <w:shd w:val="clear" w:color="auto" w:fill="FFFFFF"/>
          <w:cs/>
          <w:lang w:eastAsia="zh-CN" w:bidi="hi-IN"/>
        </w:rPr>
        <w:t xml:space="preserve"> </w:t>
      </w:r>
    </w:p>
    <w:p w14:paraId="4134BD2F" w14:textId="77777777" w:rsidR="00251045" w:rsidRPr="00CD4CC2" w:rsidRDefault="00251045" w:rsidP="00251045">
      <w:pPr>
        <w:widowControl/>
        <w:autoSpaceDE/>
        <w:autoSpaceDN/>
        <w:rPr>
          <w:rFonts w:ascii="Calibri" w:eastAsia="Times New Roman" w:hAnsi="Calibri" w:cs="Times New Roman"/>
          <w:bCs/>
          <w:color w:val="212121"/>
          <w:shd w:val="clear" w:color="auto" w:fill="FFFFFF"/>
          <w:lang w:val="pt-BR" w:eastAsia="zh-CN"/>
        </w:rPr>
      </w:pPr>
      <w:r w:rsidRPr="009D31D0">
        <w:rPr>
          <w:rFonts w:ascii="Calibri" w:eastAsia="Times New Roman" w:hAnsi="Calibri" w:cs="Mangal" w:hint="cs"/>
          <w:bCs/>
          <w:color w:val="212121"/>
          <w:shd w:val="clear" w:color="auto" w:fill="FFFFFF"/>
          <w:cs/>
          <w:lang w:eastAsia="zh-CN" w:bidi="hi-IN"/>
        </w:rPr>
        <w:t>इस</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जानकारी</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को</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समझने</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में</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कठिनाई</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होती</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है</w:t>
      </w:r>
      <w:r w:rsidRPr="00CD4CC2">
        <w:rPr>
          <w:rFonts w:ascii="Calibri" w:eastAsia="Times New Roman" w:hAnsi="Calibri" w:cs="Times New Roman"/>
          <w:bCs/>
          <w:color w:val="212121"/>
          <w:shd w:val="clear" w:color="auto" w:fill="FFFFFF"/>
          <w:lang w:val="pt-BR" w:eastAsia="zh-CN"/>
        </w:rPr>
        <w:t xml:space="preserve">, </w:t>
      </w:r>
      <w:r w:rsidRPr="009D31D0">
        <w:rPr>
          <w:rFonts w:ascii="Calibri" w:eastAsia="Times New Roman" w:hAnsi="Calibri" w:cs="Mangal" w:hint="cs"/>
          <w:bCs/>
          <w:color w:val="212121"/>
          <w:shd w:val="clear" w:color="auto" w:fill="FFFFFF"/>
          <w:cs/>
          <w:lang w:eastAsia="zh-CN" w:bidi="hi-IN"/>
        </w:rPr>
        <w:t>तो</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कृपया</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हमें</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बताएँ।</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002060"/>
          <w:shd w:val="clear" w:color="auto" w:fill="FFFFFF"/>
          <w:cs/>
          <w:lang w:eastAsia="zh-CN" w:bidi="hi-IN"/>
        </w:rPr>
        <w:t>संपर्क</w:t>
      </w:r>
      <w:r w:rsidRPr="009D31D0">
        <w:rPr>
          <w:rFonts w:ascii="Calibri" w:eastAsia="Times New Roman" w:hAnsi="Calibri" w:cs="Mangal"/>
          <w:bCs/>
          <w:color w:val="002060"/>
          <w:shd w:val="clear" w:color="auto" w:fill="FFFFFF"/>
          <w:cs/>
          <w:lang w:eastAsia="zh-CN" w:bidi="hi-IN"/>
        </w:rPr>
        <w:t xml:space="preserve"> </w:t>
      </w:r>
      <w:r w:rsidRPr="009D31D0">
        <w:rPr>
          <w:rFonts w:ascii="Calibri" w:eastAsia="Times New Roman" w:hAnsi="Calibri" w:cs="Mangal" w:hint="cs"/>
          <w:bCs/>
          <w:color w:val="002060"/>
          <w:shd w:val="clear" w:color="auto" w:fill="FFFFFF"/>
          <w:cs/>
          <w:lang w:eastAsia="zh-CN" w:bidi="hi-IN"/>
        </w:rPr>
        <w:t>जानकारी</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पर</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संपर्क</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करें।</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निःशुल्क</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भाषा</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सहयोग</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या</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अन्य</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साधन</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और</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सेवाएँ</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अनुरोध</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पर</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उपलब्ध</w:t>
      </w:r>
      <w:r w:rsidRPr="009D31D0">
        <w:rPr>
          <w:rFonts w:ascii="Calibri" w:eastAsia="Times New Roman" w:hAnsi="Calibri" w:cs="Mangal"/>
          <w:bCs/>
          <w:color w:val="212121"/>
          <w:shd w:val="clear" w:color="auto" w:fill="FFFFFF"/>
          <w:cs/>
          <w:lang w:eastAsia="zh-CN" w:bidi="hi-IN"/>
        </w:rPr>
        <w:t xml:space="preserve"> </w:t>
      </w:r>
      <w:r w:rsidRPr="009D31D0">
        <w:rPr>
          <w:rFonts w:ascii="Calibri" w:eastAsia="Times New Roman" w:hAnsi="Calibri" w:cs="Mangal" w:hint="cs"/>
          <w:bCs/>
          <w:color w:val="212121"/>
          <w:shd w:val="clear" w:color="auto" w:fill="FFFFFF"/>
          <w:cs/>
          <w:lang w:eastAsia="zh-CN" w:bidi="hi-IN"/>
        </w:rPr>
        <w:t>हैं।</w:t>
      </w:r>
    </w:p>
    <w:p w14:paraId="0C77C18F" w14:textId="3C58A937" w:rsidR="00251045" w:rsidRPr="009D31D0" w:rsidRDefault="00251045" w:rsidP="00925D60">
      <w:pPr>
        <w:widowControl/>
        <w:autoSpaceDE/>
        <w:autoSpaceDN/>
        <w:rPr>
          <w:rFonts w:ascii="Calibri" w:eastAsia="Times New Roman" w:hAnsi="Calibri" w:cs="Times New Roman"/>
          <w:bCs/>
          <w:color w:val="212121"/>
          <w:shd w:val="clear" w:color="auto" w:fill="FFFFFF"/>
          <w:lang w:val="pt-BR" w:eastAsia="zh-CN"/>
        </w:rPr>
      </w:pPr>
    </w:p>
    <w:p w14:paraId="53947902" w14:textId="01F3296E" w:rsidR="000C2B11" w:rsidRPr="00CD4CC2" w:rsidRDefault="00251045" w:rsidP="000C2B11">
      <w:pPr>
        <w:widowControl/>
        <w:autoSpaceDE/>
        <w:autoSpaceDN/>
        <w:rPr>
          <w:rFonts w:ascii="Calibri" w:eastAsia="Times New Roman" w:hAnsi="Calibri" w:cs="Times New Roman"/>
          <w:bCs/>
          <w:color w:val="212121"/>
          <w:u w:val="single"/>
          <w:shd w:val="clear" w:color="auto" w:fill="FFFFFF"/>
          <w:lang w:val="pt-BR" w:eastAsia="zh-CN"/>
        </w:rPr>
      </w:pPr>
      <w:proofErr w:type="spellStart"/>
      <w:r w:rsidRPr="00CD4CC2">
        <w:rPr>
          <w:rFonts w:ascii="Calibri" w:eastAsia="Times New Roman" w:hAnsi="Calibri" w:cs="Times New Roman"/>
          <w:bCs/>
          <w:color w:val="212121"/>
          <w:u w:val="single"/>
          <w:shd w:val="clear" w:color="auto" w:fill="FFFFFF"/>
          <w:lang w:val="pt-BR" w:eastAsia="zh-CN"/>
        </w:rPr>
        <w:t>Gujarati</w:t>
      </w:r>
      <w:proofErr w:type="spellEnd"/>
    </w:p>
    <w:p w14:paraId="69494983" w14:textId="6629259A" w:rsidR="00251045" w:rsidRPr="009D31D0" w:rsidRDefault="00632318" w:rsidP="00251045">
      <w:pPr>
        <w:rPr>
          <w:rFonts w:ascii="Calibri" w:eastAsia="Times New Roman" w:hAnsi="Calibri" w:cs="Times New Roman"/>
          <w:bCs/>
          <w:color w:val="212121"/>
          <w:shd w:val="clear" w:color="auto" w:fill="FFFFFF"/>
          <w:lang w:val="pt-BR" w:eastAsia="zh-CN"/>
        </w:rPr>
      </w:pPr>
      <w:proofErr w:type="spellStart"/>
      <w:r w:rsidRPr="009D31D0">
        <w:rPr>
          <w:rFonts w:ascii="Shruti" w:hAnsi="Shruti" w:cs="Shruti"/>
        </w:rPr>
        <w:t>ગુજરાતી</w:t>
      </w:r>
      <w:proofErr w:type="spellEnd"/>
      <w:r w:rsidR="00251045" w:rsidRPr="009D31D0">
        <w:rPr>
          <w:rFonts w:ascii="Calibri" w:eastAsia="Times New Roman" w:hAnsi="Calibri" w:cs="Times New Roman"/>
          <w:bCs/>
          <w:color w:val="212121"/>
          <w:shd w:val="clear" w:color="auto" w:fill="FFFFFF"/>
          <w:lang w:val="pt-BR" w:eastAsia="zh-CN"/>
        </w:rPr>
        <w:t>:</w:t>
      </w:r>
    </w:p>
    <w:p w14:paraId="08754147" w14:textId="77777777" w:rsidR="008B1CDD" w:rsidRPr="00CD4CC2" w:rsidRDefault="008B1CDD" w:rsidP="008B1CDD">
      <w:pPr>
        <w:widowControl/>
        <w:adjustRightInd w:val="0"/>
        <w:rPr>
          <w:rFonts w:ascii="L^ˇ" w:eastAsiaTheme="minorEastAsia" w:hAnsi="L^ˇ" w:cs="L^ˇ"/>
          <w:color w:val="212121"/>
          <w:lang w:val="pt-BR"/>
        </w:rPr>
      </w:pPr>
      <w:proofErr w:type="spellStart"/>
      <w:r w:rsidRPr="009D31D0">
        <w:rPr>
          <w:rFonts w:ascii="Gujarati Sangam MN" w:eastAsiaTheme="minorEastAsia" w:hAnsi="Gujarati Sangam MN" w:cs="Gujarati Sangam MN"/>
          <w:color w:val="212121"/>
        </w:rPr>
        <w:t>જો</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તમને</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ઇંગ્લિશ</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નથી</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બોિતા</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તેને</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કારણે</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કે</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કોઈ</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વિકિાાંગતાને</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કારણે</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અમારી</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સાથે</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િાતચીત</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કરિામાાં</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કે</w:t>
      </w:r>
      <w:proofErr w:type="spellEnd"/>
      <w:r w:rsidRPr="00CD4CC2">
        <w:rPr>
          <w:rFonts w:ascii="L^ˇ" w:eastAsiaTheme="minorEastAsia" w:hAnsi="L^ˇ" w:cs="L^ˇ"/>
          <w:color w:val="212121"/>
          <w:lang w:val="pt-BR"/>
        </w:rPr>
        <w:t xml:space="preserve"> </w:t>
      </w:r>
      <w:r w:rsidRPr="009D31D0">
        <w:rPr>
          <w:rFonts w:ascii="Gujarati Sangam MN" w:eastAsiaTheme="minorEastAsia" w:hAnsi="Gujarati Sangam MN" w:cs="Gujarati Sangam MN"/>
          <w:color w:val="212121"/>
        </w:rPr>
        <w:t>આ</w:t>
      </w:r>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માહિતી</w:t>
      </w:r>
      <w:proofErr w:type="spellEnd"/>
    </w:p>
    <w:p w14:paraId="1555F9BE" w14:textId="77777777" w:rsidR="008B1CDD" w:rsidRPr="00CD4CC2" w:rsidRDefault="008B1CDD" w:rsidP="008B1CDD">
      <w:pPr>
        <w:widowControl/>
        <w:adjustRightInd w:val="0"/>
        <w:rPr>
          <w:rFonts w:ascii="L^ˇ" w:eastAsiaTheme="minorEastAsia" w:hAnsi="L^ˇ" w:cs="L^ˇ"/>
          <w:color w:val="212121"/>
          <w:lang w:val="pt-BR"/>
        </w:rPr>
      </w:pPr>
      <w:proofErr w:type="spellStart"/>
      <w:r w:rsidRPr="009D31D0">
        <w:rPr>
          <w:rFonts w:ascii="Gujarati Sangam MN" w:eastAsiaTheme="minorEastAsia" w:hAnsi="Gujarati Sangam MN" w:cs="Gujarati Sangam MN"/>
          <w:color w:val="212121"/>
        </w:rPr>
        <w:t>સમજિામાાં</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તકિીફ</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પડતી</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િોય</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તો</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કૃપા</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કરી</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અમને</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જણાિો</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સાંપકક</w:t>
      </w:r>
      <w:proofErr w:type="spellEnd"/>
      <w:r w:rsidRPr="00CD4CC2">
        <w:rPr>
          <w:rFonts w:ascii="L^ˇ" w:eastAsiaTheme="minorEastAsia" w:hAnsi="L^ˇ" w:cs="L^ˇ"/>
          <w:color w:val="212121"/>
          <w:lang w:val="pt-BR"/>
        </w:rPr>
        <w:t xml:space="preserve"> </w:t>
      </w:r>
      <w:r w:rsidRPr="00CD4CC2">
        <w:rPr>
          <w:rFonts w:ascii="L^ˇ" w:eastAsiaTheme="minorEastAsia" w:hAnsi="L^ˇ" w:cs="L^ˇ"/>
          <w:color w:val="002060"/>
          <w:lang w:val="pt-BR"/>
        </w:rPr>
        <w:t>(</w:t>
      </w:r>
      <w:proofErr w:type="spellStart"/>
      <w:r w:rsidRPr="009D31D0">
        <w:rPr>
          <w:rFonts w:ascii="Gujarati Sangam MN" w:eastAsiaTheme="minorEastAsia" w:hAnsi="Gujarati Sangam MN" w:cs="Gujarati Sangam MN"/>
          <w:color w:val="002060"/>
        </w:rPr>
        <w:t>સાંપકકની</w:t>
      </w:r>
      <w:proofErr w:type="spellEnd"/>
      <w:r w:rsidRPr="00CD4CC2">
        <w:rPr>
          <w:rFonts w:ascii="L^ˇ" w:eastAsiaTheme="minorEastAsia" w:hAnsi="L^ˇ" w:cs="L^ˇ"/>
          <w:color w:val="002060"/>
          <w:lang w:val="pt-BR"/>
        </w:rPr>
        <w:t xml:space="preserve"> </w:t>
      </w:r>
      <w:proofErr w:type="spellStart"/>
      <w:r w:rsidRPr="009D31D0">
        <w:rPr>
          <w:rFonts w:ascii="Gujarati Sangam MN" w:eastAsiaTheme="minorEastAsia" w:hAnsi="Gujarati Sangam MN" w:cs="Gujarati Sangam MN"/>
          <w:color w:val="002060"/>
        </w:rPr>
        <w:t>માહિતી</w:t>
      </w:r>
      <w:proofErr w:type="spellEnd"/>
      <w:r w:rsidRPr="00CD4CC2">
        <w:rPr>
          <w:rFonts w:ascii="L^ˇ" w:eastAsiaTheme="minorEastAsia" w:hAnsi="L^ˇ" w:cs="L^ˇ"/>
          <w:color w:val="002060"/>
          <w:lang w:val="pt-BR"/>
        </w:rPr>
        <w:t>)</w:t>
      </w:r>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ભાષા</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અંગે</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મદદ</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કે</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અન્ય</w:t>
      </w:r>
      <w:proofErr w:type="spellEnd"/>
      <w:r w:rsidRPr="00CD4CC2">
        <w:rPr>
          <w:rFonts w:ascii="L^ˇ" w:eastAsiaTheme="minorEastAsia" w:hAnsi="L^ˇ" w:cs="L^ˇ"/>
          <w:color w:val="212121"/>
          <w:lang w:val="pt-BR"/>
        </w:rPr>
        <w:t xml:space="preserve"> </w:t>
      </w:r>
      <w:proofErr w:type="spellStart"/>
      <w:r w:rsidRPr="009D31D0">
        <w:rPr>
          <w:rFonts w:ascii="Gujarati Sangam MN" w:eastAsiaTheme="minorEastAsia" w:hAnsi="Gujarati Sangam MN" w:cs="Gujarati Sangam MN"/>
          <w:color w:val="212121"/>
        </w:rPr>
        <w:t>સિાય</w:t>
      </w:r>
      <w:proofErr w:type="spellEnd"/>
    </w:p>
    <w:p w14:paraId="2E2B371A" w14:textId="77777777" w:rsidR="003D4C2F" w:rsidRPr="00E9285F" w:rsidRDefault="1A6C08A1" w:rsidP="1A6C08A1">
      <w:pPr>
        <w:rPr>
          <w:rFonts w:ascii="L^ˇ,宋体" w:eastAsia="L^ˇ,宋体" w:hAnsi="L^ˇ,宋体" w:cs="L^ˇ,宋体"/>
          <w:color w:val="212121"/>
          <w:lang w:val="pt-BR"/>
        </w:rPr>
        <w:sectPr w:rsidR="003D4C2F" w:rsidRPr="00E9285F" w:rsidSect="00B2373B">
          <w:footerReference w:type="default" r:id="rId10"/>
          <w:pgSz w:w="12240" w:h="15840"/>
          <w:pgMar w:top="720" w:right="720" w:bottom="720" w:left="720" w:header="0" w:footer="831" w:gutter="0"/>
          <w:cols w:space="720"/>
          <w:docGrid w:linePitch="299"/>
        </w:sectPr>
      </w:pPr>
      <w:proofErr w:type="spellStart"/>
      <w:r w:rsidRPr="1A6C08A1">
        <w:rPr>
          <w:rFonts w:ascii="Gujarati Sangam MN" w:eastAsia="Gujarati Sangam MN" w:hAnsi="Gujarati Sangam MN" w:cs="Gujarati Sangam MN"/>
          <w:color w:val="212121"/>
        </w:rPr>
        <w:t>વિનતાં</w:t>
      </w:r>
      <w:proofErr w:type="spellEnd"/>
      <w:r w:rsidRPr="00E9285F">
        <w:rPr>
          <w:rFonts w:ascii="L^ˇ,宋体" w:eastAsia="L^ˇ,宋体" w:hAnsi="L^ˇ,宋体" w:cs="L^ˇ,宋体"/>
          <w:color w:val="212121"/>
          <w:lang w:val="pt-BR"/>
        </w:rPr>
        <w:t xml:space="preserve"> </w:t>
      </w:r>
      <w:r w:rsidRPr="1A6C08A1">
        <w:rPr>
          <w:rFonts w:ascii="Gujarati Sangam MN" w:eastAsia="Gujarati Sangam MN" w:hAnsi="Gujarati Sangam MN" w:cs="Gujarati Sangam MN"/>
          <w:color w:val="212121"/>
        </w:rPr>
        <w:t>ી</w:t>
      </w:r>
      <w:r w:rsidRPr="00E9285F">
        <w:rPr>
          <w:rFonts w:ascii="L^ˇ,宋体" w:eastAsia="L^ˇ,宋体" w:hAnsi="L^ˇ,宋体" w:cs="L^ˇ,宋体"/>
          <w:color w:val="212121"/>
          <w:lang w:val="pt-BR"/>
        </w:rPr>
        <w:t xml:space="preserve"> </w:t>
      </w:r>
      <w:proofErr w:type="spellStart"/>
      <w:r w:rsidRPr="1A6C08A1">
        <w:rPr>
          <w:rFonts w:ascii="Gujarati Sangam MN" w:eastAsia="Gujarati Sangam MN" w:hAnsi="Gujarati Sangam MN" w:cs="Gujarati Sangam MN"/>
          <w:color w:val="212121"/>
        </w:rPr>
        <w:t>કરિાથી</w:t>
      </w:r>
      <w:proofErr w:type="spellEnd"/>
      <w:r w:rsidRPr="00E9285F">
        <w:rPr>
          <w:rFonts w:ascii="L^ˇ,宋体" w:eastAsia="L^ˇ,宋体" w:hAnsi="L^ˇ,宋体" w:cs="L^ˇ,宋体"/>
          <w:color w:val="212121"/>
          <w:lang w:val="pt-BR"/>
        </w:rPr>
        <w:t xml:space="preserve"> </w:t>
      </w:r>
      <w:proofErr w:type="spellStart"/>
      <w:proofErr w:type="gramStart"/>
      <w:r w:rsidRPr="1A6C08A1">
        <w:rPr>
          <w:rFonts w:ascii="Gujarati Sangam MN" w:eastAsia="Gujarati Sangam MN" w:hAnsi="Gujarati Sangam MN" w:cs="Gujarati Sangam MN"/>
          <w:color w:val="212121"/>
        </w:rPr>
        <w:t>વન</w:t>
      </w:r>
      <w:proofErr w:type="spellEnd"/>
      <w:r w:rsidRPr="00E9285F">
        <w:rPr>
          <w:rFonts w:ascii="L^ˇ,宋体" w:eastAsia="L^ˇ,宋体" w:hAnsi="L^ˇ,宋体" w:cs="L^ˇ,宋体"/>
          <w:color w:val="212121"/>
          <w:lang w:val="pt-BR"/>
        </w:rPr>
        <w:t>:</w:t>
      </w:r>
      <w:proofErr w:type="spellStart"/>
      <w:r w:rsidRPr="1A6C08A1">
        <w:rPr>
          <w:rFonts w:ascii="Gujarati Sangam MN" w:eastAsia="Gujarati Sangam MN" w:hAnsi="Gujarati Sangam MN" w:cs="Gujarati Sangam MN"/>
          <w:color w:val="212121"/>
        </w:rPr>
        <w:t>શલ્ુ</w:t>
      </w:r>
      <w:proofErr w:type="spellEnd"/>
      <w:proofErr w:type="gramEnd"/>
      <w:r w:rsidRPr="00E9285F">
        <w:rPr>
          <w:rFonts w:ascii="L^ˇ,宋体" w:eastAsia="L^ˇ,宋体" w:hAnsi="L^ˇ,宋体" w:cs="L^ˇ,宋体"/>
          <w:color w:val="212121"/>
          <w:lang w:val="pt-BR"/>
        </w:rPr>
        <w:t xml:space="preserve"> </w:t>
      </w:r>
      <w:r w:rsidRPr="1A6C08A1">
        <w:rPr>
          <w:rFonts w:ascii="Gujarati Sangam MN" w:eastAsia="Gujarati Sangam MN" w:hAnsi="Gujarati Sangam MN" w:cs="Gujarati Sangam MN"/>
          <w:color w:val="212121"/>
        </w:rPr>
        <w:t>ક</w:t>
      </w:r>
      <w:r w:rsidRPr="00E9285F">
        <w:rPr>
          <w:rFonts w:ascii="L^ˇ,宋体" w:eastAsia="L^ˇ,宋体" w:hAnsi="L^ˇ,宋体" w:cs="L^ˇ,宋体"/>
          <w:color w:val="212121"/>
          <w:lang w:val="pt-BR"/>
        </w:rPr>
        <w:t xml:space="preserve"> </w:t>
      </w:r>
      <w:proofErr w:type="spellStart"/>
      <w:r w:rsidRPr="1A6C08A1">
        <w:rPr>
          <w:rFonts w:ascii="Gujarati Sangam MN" w:eastAsia="Gujarati Sangam MN" w:hAnsi="Gujarati Sangam MN" w:cs="Gujarati Sangam MN"/>
          <w:color w:val="212121"/>
        </w:rPr>
        <w:t>મળશે</w:t>
      </w:r>
      <w:proofErr w:type="spellEnd"/>
      <w:r w:rsidRPr="00E9285F">
        <w:rPr>
          <w:rFonts w:ascii="L^ˇ,宋体" w:eastAsia="L^ˇ,宋体" w:hAnsi="L^ˇ,宋体" w:cs="L^ˇ,宋体"/>
          <w:color w:val="212121"/>
          <w:lang w:val="pt-BR"/>
        </w:rPr>
        <w:t>.</w:t>
      </w:r>
    </w:p>
    <w:p w14:paraId="5B494416" w14:textId="77777777" w:rsidR="003D4C2F" w:rsidRPr="00E9285F" w:rsidRDefault="003D4C2F" w:rsidP="003D4C2F">
      <w:pPr>
        <w:widowControl/>
        <w:autoSpaceDE/>
        <w:autoSpaceDN/>
        <w:spacing w:line="252" w:lineRule="auto"/>
        <w:jc w:val="both"/>
        <w:rPr>
          <w:rFonts w:eastAsia="Times New Roman"/>
          <w:b/>
          <w:bCs/>
          <w:iCs/>
          <w:szCs w:val="24"/>
          <w:lang w:val="pt-BR" w:bidi="en-US"/>
        </w:rPr>
      </w:pPr>
    </w:p>
    <w:p w14:paraId="28668D8C" w14:textId="77777777" w:rsidR="00CD4CC2" w:rsidRPr="00CD4CC2" w:rsidRDefault="003D4C2F" w:rsidP="00CD4CC2">
      <w:pPr>
        <w:shd w:val="clear" w:color="auto" w:fill="FFFFFF"/>
        <w:spacing w:before="100" w:beforeAutospacing="1" w:after="100" w:afterAutospacing="1"/>
        <w:rPr>
          <w:rFonts w:asciiTheme="minorHAnsi" w:hAnsiTheme="minorHAnsi" w:cstheme="minorHAnsi"/>
          <w:color w:val="1B1B1B"/>
          <w:szCs w:val="24"/>
        </w:rPr>
      </w:pPr>
      <w:r w:rsidRPr="003D4C2F">
        <w:rPr>
          <w:rFonts w:asciiTheme="minorHAnsi" w:eastAsia="Times New Roman" w:hAnsiTheme="minorHAnsi" w:cstheme="minorHAnsi"/>
          <w:b/>
          <w:bCs/>
          <w:iCs/>
          <w:szCs w:val="24"/>
          <w:lang w:bidi="en-US"/>
        </w:rPr>
        <w:t>Nondiscrimination Statement:</w:t>
      </w:r>
      <w:r w:rsidRPr="003D4C2F">
        <w:rPr>
          <w:rFonts w:asciiTheme="minorHAnsi" w:eastAsia="Times New Roman" w:hAnsiTheme="minorHAnsi" w:cstheme="minorHAnsi"/>
          <w:iCs/>
          <w:szCs w:val="24"/>
          <w:lang w:bidi="en-US"/>
        </w:rPr>
        <w:t xml:space="preserve"> </w:t>
      </w:r>
      <w:r w:rsidR="00CD4CC2" w:rsidRPr="00CD4CC2">
        <w:rPr>
          <w:rFonts w:asciiTheme="minorHAnsi" w:hAnsiTheme="minorHAnsi" w:cstheme="minorHAnsi"/>
          <w:color w:val="1B1B1B"/>
          <w:szCs w:val="24"/>
        </w:rPr>
        <w:t xml:space="preserve">In accordance with federal civil rights law and U.S. Department of Agriculture (USDA) civil rights regulations and policies, this institution is prohibited from discriminating </w:t>
      </w:r>
      <w:proofErr w:type="gramStart"/>
      <w:r w:rsidR="00CD4CC2" w:rsidRPr="00CD4CC2">
        <w:rPr>
          <w:rFonts w:asciiTheme="minorHAnsi" w:hAnsiTheme="minorHAnsi" w:cstheme="minorHAnsi"/>
          <w:color w:val="1B1B1B"/>
          <w:szCs w:val="24"/>
        </w:rPr>
        <w:t>on the basis of</w:t>
      </w:r>
      <w:proofErr w:type="gramEnd"/>
      <w:r w:rsidR="00CD4CC2" w:rsidRPr="00CD4CC2">
        <w:rPr>
          <w:rFonts w:asciiTheme="minorHAnsi" w:hAnsiTheme="minorHAnsi" w:cstheme="minorHAnsi"/>
          <w:color w:val="1B1B1B"/>
          <w:szCs w:val="24"/>
        </w:rPr>
        <w:t xml:space="preserve"> race, color, national origin, sex (including gender identity and sexual orientation), disability, age, or reprisal or retaliation for prior civil rights activity.</w:t>
      </w:r>
    </w:p>
    <w:p w14:paraId="0150F041" w14:textId="77777777" w:rsidR="00CD4CC2" w:rsidRPr="00CD4CC2" w:rsidRDefault="00CD4CC2" w:rsidP="00CD4CC2">
      <w:pPr>
        <w:shd w:val="clear" w:color="auto" w:fill="FFFFFF"/>
        <w:spacing w:before="100" w:beforeAutospacing="1" w:after="100" w:afterAutospacing="1"/>
        <w:rPr>
          <w:rFonts w:asciiTheme="minorHAnsi" w:hAnsiTheme="minorHAnsi" w:cstheme="minorHAnsi"/>
          <w:color w:val="1B1B1B"/>
          <w:szCs w:val="24"/>
        </w:rPr>
      </w:pPr>
      <w:r w:rsidRPr="00CD4CC2">
        <w:rPr>
          <w:rFonts w:asciiTheme="minorHAnsi" w:hAnsiTheme="minorHAnsi" w:cstheme="minorHAnsi"/>
          <w:color w:val="1B1B1B"/>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91DB087" w14:textId="77777777" w:rsidR="00CD4CC2" w:rsidRPr="00CD4CC2" w:rsidRDefault="00CD4CC2" w:rsidP="00CD4CC2">
      <w:pPr>
        <w:shd w:val="clear" w:color="auto" w:fill="FFFFFF"/>
        <w:spacing w:before="100" w:beforeAutospacing="1" w:after="100" w:afterAutospacing="1"/>
        <w:rPr>
          <w:rFonts w:asciiTheme="minorHAnsi" w:hAnsiTheme="minorHAnsi" w:cstheme="minorHAnsi"/>
          <w:color w:val="1B1B1B"/>
          <w:szCs w:val="24"/>
        </w:rPr>
      </w:pPr>
      <w:r w:rsidRPr="00CD4CC2">
        <w:rPr>
          <w:rFonts w:asciiTheme="minorHAnsi" w:hAnsiTheme="minorHAnsi" w:cstheme="minorHAnsi"/>
          <w:color w:val="1B1B1B"/>
          <w:szCs w:val="24"/>
        </w:rPr>
        <w:t>To file a program discrimination complaint, a Complainant should complete a Form AD-3027, USDA Program Discrimination Complaint Form which can be obtained online at: </w:t>
      </w:r>
      <w:r w:rsidRPr="00CD4CC2">
        <w:rPr>
          <w:rFonts w:asciiTheme="minorHAnsi" w:hAnsiTheme="minorHAnsi" w:cstheme="minorHAnsi"/>
          <w:szCs w:val="24"/>
        </w:rPr>
        <w:t>https://www.usda.gov/sites/default/files/documents/USDA-OASCR%20P-Complaint-Form-0508-0002-508-11-28-17Fax2Mail.pdf</w:t>
      </w:r>
      <w:r w:rsidRPr="00CD4CC2">
        <w:rPr>
          <w:rFonts w:asciiTheme="minorHAnsi" w:hAnsiTheme="minorHAnsi" w:cstheme="minorHAnsi"/>
          <w:color w:val="1B1B1B"/>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309E664" w14:textId="77777777" w:rsidR="00CD4CC2" w:rsidRPr="00CD4CC2" w:rsidRDefault="00CD4CC2" w:rsidP="00CD4CC2">
      <w:pPr>
        <w:widowControl/>
        <w:numPr>
          <w:ilvl w:val="0"/>
          <w:numId w:val="2"/>
        </w:numPr>
        <w:shd w:val="clear" w:color="auto" w:fill="FFFFFF"/>
        <w:autoSpaceDE/>
        <w:autoSpaceDN/>
        <w:spacing w:before="100" w:beforeAutospacing="1" w:after="100" w:afterAutospacing="1"/>
        <w:ind w:left="1320"/>
        <w:rPr>
          <w:rFonts w:asciiTheme="minorHAnsi" w:hAnsiTheme="minorHAnsi" w:cstheme="minorHAnsi"/>
          <w:color w:val="1B1B1B"/>
          <w:szCs w:val="24"/>
        </w:rPr>
      </w:pPr>
      <w:r w:rsidRPr="00CD4CC2">
        <w:rPr>
          <w:rFonts w:asciiTheme="minorHAnsi" w:hAnsiTheme="minorHAnsi" w:cstheme="minorHAnsi"/>
          <w:b/>
          <w:bCs/>
          <w:color w:val="1B1B1B"/>
          <w:szCs w:val="24"/>
        </w:rPr>
        <w:t>mail:</w:t>
      </w:r>
      <w:r w:rsidRPr="00CD4CC2">
        <w:rPr>
          <w:rFonts w:asciiTheme="minorHAnsi" w:hAnsiTheme="minorHAnsi" w:cstheme="minorHAnsi"/>
          <w:color w:val="1B1B1B"/>
          <w:szCs w:val="24"/>
        </w:rPr>
        <w:br/>
        <w:t>U.S. Department of Agriculture</w:t>
      </w:r>
      <w:r w:rsidRPr="00CD4CC2">
        <w:rPr>
          <w:rFonts w:asciiTheme="minorHAnsi" w:hAnsiTheme="minorHAnsi" w:cstheme="minorHAnsi"/>
          <w:color w:val="1B1B1B"/>
          <w:szCs w:val="24"/>
        </w:rPr>
        <w:br/>
        <w:t>Office of the Assistant Secretary for Civil Rights</w:t>
      </w:r>
      <w:r w:rsidRPr="00CD4CC2">
        <w:rPr>
          <w:rFonts w:asciiTheme="minorHAnsi" w:hAnsiTheme="minorHAnsi" w:cstheme="minorHAnsi"/>
          <w:color w:val="1B1B1B"/>
          <w:szCs w:val="24"/>
        </w:rPr>
        <w:br/>
        <w:t>1400 Independence Avenue, SW</w:t>
      </w:r>
      <w:r w:rsidRPr="00CD4CC2">
        <w:rPr>
          <w:rFonts w:asciiTheme="minorHAnsi" w:hAnsiTheme="minorHAnsi" w:cstheme="minorHAnsi"/>
          <w:color w:val="1B1B1B"/>
          <w:szCs w:val="24"/>
        </w:rPr>
        <w:br/>
        <w:t>Washington, D.C. 20250-9410; or</w:t>
      </w:r>
    </w:p>
    <w:p w14:paraId="4DD843E9" w14:textId="77777777" w:rsidR="00CD4CC2" w:rsidRPr="00CD4CC2" w:rsidRDefault="00CD4CC2" w:rsidP="00CD4CC2">
      <w:pPr>
        <w:widowControl/>
        <w:numPr>
          <w:ilvl w:val="0"/>
          <w:numId w:val="2"/>
        </w:numPr>
        <w:shd w:val="clear" w:color="auto" w:fill="FFFFFF"/>
        <w:autoSpaceDE/>
        <w:autoSpaceDN/>
        <w:spacing w:before="100" w:beforeAutospacing="1" w:after="100" w:afterAutospacing="1"/>
        <w:ind w:left="1320"/>
        <w:rPr>
          <w:rFonts w:asciiTheme="minorHAnsi" w:hAnsiTheme="minorHAnsi" w:cstheme="minorHAnsi"/>
          <w:color w:val="1B1B1B"/>
          <w:szCs w:val="24"/>
        </w:rPr>
      </w:pPr>
      <w:r w:rsidRPr="00CD4CC2">
        <w:rPr>
          <w:rFonts w:asciiTheme="minorHAnsi" w:hAnsiTheme="minorHAnsi" w:cstheme="minorHAnsi"/>
          <w:b/>
          <w:bCs/>
          <w:color w:val="1B1B1B"/>
          <w:szCs w:val="24"/>
        </w:rPr>
        <w:t>fax:</w:t>
      </w:r>
      <w:r w:rsidRPr="00CD4CC2">
        <w:rPr>
          <w:rFonts w:asciiTheme="minorHAnsi" w:hAnsiTheme="minorHAnsi" w:cstheme="minorHAnsi"/>
          <w:color w:val="1B1B1B"/>
          <w:szCs w:val="24"/>
        </w:rPr>
        <w:br/>
        <w:t>(833) 256-1665 or (202) 690-7442; or</w:t>
      </w:r>
    </w:p>
    <w:p w14:paraId="7CB21EF7" w14:textId="77777777" w:rsidR="00CD4CC2" w:rsidRPr="00CD4CC2" w:rsidRDefault="00CD4CC2" w:rsidP="00CD4CC2">
      <w:pPr>
        <w:widowControl/>
        <w:numPr>
          <w:ilvl w:val="0"/>
          <w:numId w:val="2"/>
        </w:numPr>
        <w:shd w:val="clear" w:color="auto" w:fill="FFFFFF"/>
        <w:autoSpaceDE/>
        <w:autoSpaceDN/>
        <w:spacing w:before="100" w:beforeAutospacing="1" w:after="100" w:afterAutospacing="1"/>
        <w:ind w:left="1320"/>
        <w:rPr>
          <w:rFonts w:asciiTheme="minorHAnsi" w:hAnsiTheme="minorHAnsi" w:cstheme="minorHAnsi"/>
          <w:color w:val="1B1B1B"/>
          <w:szCs w:val="24"/>
        </w:rPr>
      </w:pPr>
      <w:r w:rsidRPr="00CD4CC2">
        <w:rPr>
          <w:rFonts w:asciiTheme="minorHAnsi" w:hAnsiTheme="minorHAnsi" w:cstheme="minorHAnsi"/>
          <w:b/>
          <w:bCs/>
          <w:color w:val="1B1B1B"/>
          <w:szCs w:val="24"/>
        </w:rPr>
        <w:t>email:</w:t>
      </w:r>
      <w:r w:rsidRPr="00CD4CC2">
        <w:rPr>
          <w:rFonts w:asciiTheme="minorHAnsi" w:hAnsiTheme="minorHAnsi" w:cstheme="minorHAnsi"/>
          <w:color w:val="1B1B1B"/>
          <w:szCs w:val="24"/>
        </w:rPr>
        <w:br/>
      </w:r>
      <w:r w:rsidRPr="00CD4CC2">
        <w:rPr>
          <w:rFonts w:asciiTheme="minorHAnsi" w:hAnsiTheme="minorHAnsi" w:cstheme="minorHAnsi"/>
          <w:szCs w:val="24"/>
        </w:rPr>
        <w:t>program.intake@usda.gov</w:t>
      </w:r>
    </w:p>
    <w:p w14:paraId="585ADFAB" w14:textId="77777777" w:rsidR="00CD4CC2" w:rsidRPr="00CD4CC2" w:rsidRDefault="00CD4CC2" w:rsidP="00CD4CC2">
      <w:pPr>
        <w:shd w:val="clear" w:color="auto" w:fill="FFFFFF"/>
        <w:spacing w:before="100" w:beforeAutospacing="1" w:after="100" w:afterAutospacing="1"/>
        <w:rPr>
          <w:rFonts w:asciiTheme="minorHAnsi" w:hAnsiTheme="minorHAnsi" w:cstheme="minorHAnsi"/>
          <w:color w:val="1B1B1B"/>
          <w:szCs w:val="24"/>
        </w:rPr>
      </w:pPr>
      <w:r w:rsidRPr="00CD4CC2">
        <w:rPr>
          <w:rFonts w:asciiTheme="minorHAnsi" w:hAnsiTheme="minorHAnsi" w:cstheme="minorHAnsi"/>
          <w:color w:val="1B1B1B"/>
          <w:szCs w:val="24"/>
        </w:rPr>
        <w:t> This institution is an equal opportunity provider.</w:t>
      </w:r>
    </w:p>
    <w:p w14:paraId="15A5123C" w14:textId="3143795D" w:rsidR="1A6C08A1" w:rsidRPr="003D4C2F" w:rsidRDefault="1A6C08A1" w:rsidP="00CD4CC2">
      <w:pPr>
        <w:widowControl/>
        <w:autoSpaceDE/>
        <w:autoSpaceDN/>
        <w:spacing w:line="252" w:lineRule="auto"/>
        <w:jc w:val="both"/>
        <w:rPr>
          <w:rFonts w:asciiTheme="minorHAnsi" w:eastAsia="L^ˇ,宋体" w:hAnsiTheme="minorHAnsi" w:cstheme="minorHAnsi"/>
          <w:color w:val="212121"/>
        </w:rPr>
      </w:pPr>
    </w:p>
    <w:sectPr w:rsidR="1A6C08A1" w:rsidRPr="003D4C2F" w:rsidSect="00B2373B">
      <w:type w:val="continuous"/>
      <w:pgSz w:w="12240" w:h="15840"/>
      <w:pgMar w:top="720" w:right="720" w:bottom="720" w:left="720" w:header="0" w:footer="8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E030" w14:textId="77777777" w:rsidR="00B2373B" w:rsidRDefault="00B2373B">
      <w:r>
        <w:separator/>
      </w:r>
    </w:p>
  </w:endnote>
  <w:endnote w:type="continuationSeparator" w:id="0">
    <w:p w14:paraId="137F46F6" w14:textId="77777777" w:rsidR="00B2373B" w:rsidRDefault="00B2373B">
      <w:r>
        <w:continuationSeparator/>
      </w:r>
    </w:p>
  </w:endnote>
  <w:endnote w:type="continuationNotice" w:id="1">
    <w:p w14:paraId="592CFEFD" w14:textId="77777777" w:rsidR="00B2373B" w:rsidRDefault="00B23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L^ˇ">
    <w:altName w:val="Calibri"/>
    <w:panose1 w:val="00000000000000000000"/>
    <w:charset w:val="4D"/>
    <w:family w:val="auto"/>
    <w:notTrueType/>
    <w:pitch w:val="default"/>
    <w:sig w:usb0="00000003" w:usb1="00000000" w:usb2="00000000" w:usb3="00000000" w:csb0="00000001" w:csb1="00000000"/>
  </w:font>
  <w:font w:name="Gujarati Sangam MN">
    <w:altName w:val="Shruti"/>
    <w:charset w:val="00"/>
    <w:family w:val="auto"/>
    <w:pitch w:val="variable"/>
    <w:sig w:usb0="00040003" w:usb1="00000000" w:usb2="00000000" w:usb3="00000000" w:csb0="00000001" w:csb1="00000000"/>
  </w:font>
  <w:font w:name="L^ˇ,宋体">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E9F0" w14:textId="42C5D7B4" w:rsidR="007A3333" w:rsidRDefault="007A333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3DE4" w14:textId="77777777" w:rsidR="00B2373B" w:rsidRDefault="00B2373B">
      <w:r>
        <w:separator/>
      </w:r>
    </w:p>
  </w:footnote>
  <w:footnote w:type="continuationSeparator" w:id="0">
    <w:p w14:paraId="5A0DAB95" w14:textId="77777777" w:rsidR="00B2373B" w:rsidRDefault="00B2373B">
      <w:r>
        <w:continuationSeparator/>
      </w:r>
    </w:p>
  </w:footnote>
  <w:footnote w:type="continuationNotice" w:id="1">
    <w:p w14:paraId="1544C25B" w14:textId="77777777" w:rsidR="00B2373B" w:rsidRDefault="00B237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9719D"/>
    <w:multiLevelType w:val="hybridMultilevel"/>
    <w:tmpl w:val="E1D2EDA8"/>
    <w:lvl w:ilvl="0" w:tplc="F3E06880">
      <w:numFmt w:val="bullet"/>
      <w:lvlText w:val=""/>
      <w:lvlJc w:val="left"/>
      <w:pPr>
        <w:ind w:left="552" w:hanging="288"/>
      </w:pPr>
      <w:rPr>
        <w:rFonts w:ascii="Wingdings" w:eastAsia="Wingdings" w:hAnsi="Wingdings" w:cs="Wingdings" w:hint="default"/>
        <w:w w:val="194"/>
        <w:position w:val="2"/>
        <w:sz w:val="18"/>
        <w:szCs w:val="18"/>
      </w:rPr>
    </w:lvl>
    <w:lvl w:ilvl="1" w:tplc="8D161EB8">
      <w:numFmt w:val="bullet"/>
      <w:lvlText w:val=""/>
      <w:lvlJc w:val="left"/>
      <w:pPr>
        <w:ind w:left="768" w:hanging="216"/>
      </w:pPr>
      <w:rPr>
        <w:rFonts w:ascii="Wingdings" w:eastAsia="Wingdings" w:hAnsi="Wingdings" w:cs="Wingdings" w:hint="default"/>
        <w:w w:val="100"/>
        <w:position w:val="2"/>
        <w:sz w:val="18"/>
        <w:szCs w:val="18"/>
      </w:rPr>
    </w:lvl>
    <w:lvl w:ilvl="2" w:tplc="C838CAC2">
      <w:numFmt w:val="bullet"/>
      <w:lvlText w:val="•"/>
      <w:lvlJc w:val="left"/>
      <w:pPr>
        <w:ind w:left="1902" w:hanging="216"/>
      </w:pPr>
      <w:rPr>
        <w:rFonts w:hint="default"/>
      </w:rPr>
    </w:lvl>
    <w:lvl w:ilvl="3" w:tplc="2D1C052E">
      <w:numFmt w:val="bullet"/>
      <w:lvlText w:val="•"/>
      <w:lvlJc w:val="left"/>
      <w:pPr>
        <w:ind w:left="3044" w:hanging="216"/>
      </w:pPr>
      <w:rPr>
        <w:rFonts w:hint="default"/>
      </w:rPr>
    </w:lvl>
    <w:lvl w:ilvl="4" w:tplc="1E1A1522">
      <w:numFmt w:val="bullet"/>
      <w:lvlText w:val="•"/>
      <w:lvlJc w:val="left"/>
      <w:pPr>
        <w:ind w:left="4186" w:hanging="216"/>
      </w:pPr>
      <w:rPr>
        <w:rFonts w:hint="default"/>
      </w:rPr>
    </w:lvl>
    <w:lvl w:ilvl="5" w:tplc="FE0EEFA0">
      <w:numFmt w:val="bullet"/>
      <w:lvlText w:val="•"/>
      <w:lvlJc w:val="left"/>
      <w:pPr>
        <w:ind w:left="5328" w:hanging="216"/>
      </w:pPr>
      <w:rPr>
        <w:rFonts w:hint="default"/>
      </w:rPr>
    </w:lvl>
    <w:lvl w:ilvl="6" w:tplc="6858783A">
      <w:numFmt w:val="bullet"/>
      <w:lvlText w:val="•"/>
      <w:lvlJc w:val="left"/>
      <w:pPr>
        <w:ind w:left="6471" w:hanging="216"/>
      </w:pPr>
      <w:rPr>
        <w:rFonts w:hint="default"/>
      </w:rPr>
    </w:lvl>
    <w:lvl w:ilvl="7" w:tplc="B0147AE8">
      <w:numFmt w:val="bullet"/>
      <w:lvlText w:val="•"/>
      <w:lvlJc w:val="left"/>
      <w:pPr>
        <w:ind w:left="7613" w:hanging="216"/>
      </w:pPr>
      <w:rPr>
        <w:rFonts w:hint="default"/>
      </w:rPr>
    </w:lvl>
    <w:lvl w:ilvl="8" w:tplc="B2A26B38">
      <w:numFmt w:val="bullet"/>
      <w:lvlText w:val="•"/>
      <w:lvlJc w:val="left"/>
      <w:pPr>
        <w:ind w:left="8755" w:hanging="216"/>
      </w:pPr>
      <w:rPr>
        <w:rFonts w:hint="default"/>
      </w:rPr>
    </w:lvl>
  </w:abstractNum>
  <w:abstractNum w:abstractNumId="1" w15:restartNumberingAfterBreak="0">
    <w:nsid w:val="77A96C10"/>
    <w:multiLevelType w:val="multilevel"/>
    <w:tmpl w:val="D3B676D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1339583093">
    <w:abstractNumId w:val="0"/>
  </w:num>
  <w:num w:numId="2" w16cid:durableId="32185781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33"/>
    <w:rsid w:val="00000FD3"/>
    <w:rsid w:val="00011E00"/>
    <w:rsid w:val="0002121A"/>
    <w:rsid w:val="000A338F"/>
    <w:rsid w:val="000C2B11"/>
    <w:rsid w:val="000F1761"/>
    <w:rsid w:val="0016354B"/>
    <w:rsid w:val="001E2573"/>
    <w:rsid w:val="001E5BC2"/>
    <w:rsid w:val="00202F1D"/>
    <w:rsid w:val="00251045"/>
    <w:rsid w:val="002A104A"/>
    <w:rsid w:val="002B302E"/>
    <w:rsid w:val="002B63CE"/>
    <w:rsid w:val="002D3E30"/>
    <w:rsid w:val="00300A1E"/>
    <w:rsid w:val="00316454"/>
    <w:rsid w:val="00350206"/>
    <w:rsid w:val="00373A26"/>
    <w:rsid w:val="00381136"/>
    <w:rsid w:val="0039063F"/>
    <w:rsid w:val="003B4FA5"/>
    <w:rsid w:val="003D0CAF"/>
    <w:rsid w:val="003D4C2F"/>
    <w:rsid w:val="003E16B9"/>
    <w:rsid w:val="00425AE9"/>
    <w:rsid w:val="00467888"/>
    <w:rsid w:val="0047734B"/>
    <w:rsid w:val="004A627F"/>
    <w:rsid w:val="004B093C"/>
    <w:rsid w:val="004B6563"/>
    <w:rsid w:val="004E020B"/>
    <w:rsid w:val="004E39CF"/>
    <w:rsid w:val="00501AFF"/>
    <w:rsid w:val="00591940"/>
    <w:rsid w:val="005F3908"/>
    <w:rsid w:val="00632318"/>
    <w:rsid w:val="006A1F21"/>
    <w:rsid w:val="006C21AC"/>
    <w:rsid w:val="006D190C"/>
    <w:rsid w:val="006E3BFD"/>
    <w:rsid w:val="007805F5"/>
    <w:rsid w:val="007A3333"/>
    <w:rsid w:val="007B2738"/>
    <w:rsid w:val="007F0D28"/>
    <w:rsid w:val="00800EE6"/>
    <w:rsid w:val="00842AE4"/>
    <w:rsid w:val="00876230"/>
    <w:rsid w:val="008B1CDD"/>
    <w:rsid w:val="008B1F22"/>
    <w:rsid w:val="008F631C"/>
    <w:rsid w:val="00925D60"/>
    <w:rsid w:val="00942017"/>
    <w:rsid w:val="009720DC"/>
    <w:rsid w:val="009D1B16"/>
    <w:rsid w:val="009D31D0"/>
    <w:rsid w:val="009D7907"/>
    <w:rsid w:val="00A13CA3"/>
    <w:rsid w:val="00A8151B"/>
    <w:rsid w:val="00AD3529"/>
    <w:rsid w:val="00B2373B"/>
    <w:rsid w:val="00B63B06"/>
    <w:rsid w:val="00B969CD"/>
    <w:rsid w:val="00BA2615"/>
    <w:rsid w:val="00BA3564"/>
    <w:rsid w:val="00BD6B17"/>
    <w:rsid w:val="00BF00F4"/>
    <w:rsid w:val="00BF015B"/>
    <w:rsid w:val="00C5533E"/>
    <w:rsid w:val="00C7478E"/>
    <w:rsid w:val="00CD4CC2"/>
    <w:rsid w:val="00D46B27"/>
    <w:rsid w:val="00D7545D"/>
    <w:rsid w:val="00D95770"/>
    <w:rsid w:val="00DC43D4"/>
    <w:rsid w:val="00DD4837"/>
    <w:rsid w:val="00E01806"/>
    <w:rsid w:val="00E4198B"/>
    <w:rsid w:val="00E73E3C"/>
    <w:rsid w:val="00E909B1"/>
    <w:rsid w:val="00E9285F"/>
    <w:rsid w:val="00EC043F"/>
    <w:rsid w:val="00ED398F"/>
    <w:rsid w:val="00F258DC"/>
    <w:rsid w:val="00F56094"/>
    <w:rsid w:val="00F57C58"/>
    <w:rsid w:val="00F82C98"/>
    <w:rsid w:val="00FA1FB5"/>
    <w:rsid w:val="1A6C08A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A0D1E"/>
  <w15:docId w15:val="{6C484AFE-3B3C-4365-BC11-51FA8599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7888"/>
    <w:rPr>
      <w:rFonts w:ascii="Arial" w:eastAsia="Arial" w:hAnsi="Arial" w:cs="Arial"/>
    </w:rPr>
  </w:style>
  <w:style w:type="paragraph" w:styleId="Heading1">
    <w:name w:val="heading 1"/>
    <w:basedOn w:val="Normal"/>
    <w:uiPriority w:val="1"/>
    <w:qFormat/>
    <w:rsid w:val="00467888"/>
    <w:pPr>
      <w:spacing w:before="58"/>
      <w:ind w:left="840"/>
      <w:outlineLvl w:val="0"/>
    </w:pPr>
    <w:rPr>
      <w:b/>
      <w:bCs/>
      <w:sz w:val="20"/>
      <w:szCs w:val="20"/>
    </w:rPr>
  </w:style>
  <w:style w:type="paragraph" w:styleId="Heading2">
    <w:name w:val="heading 2"/>
    <w:basedOn w:val="Normal"/>
    <w:next w:val="Normal"/>
    <w:link w:val="Heading2Char"/>
    <w:uiPriority w:val="9"/>
    <w:unhideWhenUsed/>
    <w:qFormat/>
    <w:rsid w:val="009D31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67888"/>
    <w:rPr>
      <w:sz w:val="20"/>
      <w:szCs w:val="20"/>
    </w:rPr>
  </w:style>
  <w:style w:type="paragraph" w:styleId="ListParagraph">
    <w:name w:val="List Paragraph"/>
    <w:basedOn w:val="Normal"/>
    <w:uiPriority w:val="1"/>
    <w:qFormat/>
    <w:rsid w:val="00467888"/>
    <w:pPr>
      <w:spacing w:before="47"/>
      <w:ind w:left="768" w:hanging="216"/>
    </w:pPr>
  </w:style>
  <w:style w:type="paragraph" w:customStyle="1" w:styleId="TableParagraph">
    <w:name w:val="Table Paragraph"/>
    <w:basedOn w:val="Normal"/>
    <w:uiPriority w:val="1"/>
    <w:qFormat/>
    <w:rsid w:val="00467888"/>
    <w:pPr>
      <w:spacing w:before="9"/>
      <w:ind w:left="143"/>
    </w:pPr>
  </w:style>
  <w:style w:type="paragraph" w:customStyle="1" w:styleId="xmsonormal">
    <w:name w:val="x_msonormal"/>
    <w:basedOn w:val="Normal"/>
    <w:rsid w:val="006D190C"/>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paragraph" w:customStyle="1" w:styleId="xmsolistparagraph">
    <w:name w:val="x_msolistparagraph"/>
    <w:basedOn w:val="Normal"/>
    <w:rsid w:val="006D190C"/>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xmsobooktitle">
    <w:name w:val="x_msobooktitle"/>
    <w:basedOn w:val="DefaultParagraphFont"/>
    <w:rsid w:val="006D190C"/>
  </w:style>
  <w:style w:type="paragraph" w:styleId="HTMLPreformatted">
    <w:name w:val="HTML Preformatted"/>
    <w:basedOn w:val="Normal"/>
    <w:link w:val="HTMLPreformattedChar"/>
    <w:uiPriority w:val="99"/>
    <w:semiHidden/>
    <w:unhideWhenUsed/>
    <w:rsid w:val="00B9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B969CD"/>
    <w:rPr>
      <w:rFonts w:ascii="Courier New" w:eastAsia="Times New Roman" w:hAnsi="Courier New" w:cs="Courier New"/>
      <w:sz w:val="20"/>
      <w:szCs w:val="20"/>
      <w:lang w:eastAsia="zh-CN"/>
    </w:rPr>
  </w:style>
  <w:style w:type="table" w:styleId="TableGrid">
    <w:name w:val="Table Grid"/>
    <w:basedOn w:val="TableNormal"/>
    <w:uiPriority w:val="39"/>
    <w:rsid w:val="0025104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738"/>
    <w:pPr>
      <w:tabs>
        <w:tab w:val="center" w:pos="4680"/>
        <w:tab w:val="right" w:pos="9360"/>
      </w:tabs>
    </w:pPr>
  </w:style>
  <w:style w:type="character" w:customStyle="1" w:styleId="HeaderChar">
    <w:name w:val="Header Char"/>
    <w:basedOn w:val="DefaultParagraphFont"/>
    <w:link w:val="Header"/>
    <w:uiPriority w:val="99"/>
    <w:rsid w:val="007B2738"/>
    <w:rPr>
      <w:rFonts w:ascii="Arial" w:eastAsia="Arial" w:hAnsi="Arial" w:cs="Arial"/>
    </w:rPr>
  </w:style>
  <w:style w:type="paragraph" w:styleId="Footer">
    <w:name w:val="footer"/>
    <w:basedOn w:val="Normal"/>
    <w:link w:val="FooterChar"/>
    <w:uiPriority w:val="99"/>
    <w:unhideWhenUsed/>
    <w:rsid w:val="007B2738"/>
    <w:pPr>
      <w:tabs>
        <w:tab w:val="center" w:pos="4680"/>
        <w:tab w:val="right" w:pos="9360"/>
      </w:tabs>
    </w:pPr>
  </w:style>
  <w:style w:type="character" w:customStyle="1" w:styleId="FooterChar">
    <w:name w:val="Footer Char"/>
    <w:basedOn w:val="DefaultParagraphFont"/>
    <w:link w:val="Footer"/>
    <w:uiPriority w:val="99"/>
    <w:rsid w:val="007B2738"/>
    <w:rPr>
      <w:rFonts w:ascii="Arial" w:eastAsia="Arial" w:hAnsi="Arial" w:cs="Arial"/>
    </w:rPr>
  </w:style>
  <w:style w:type="character" w:customStyle="1" w:styleId="Heading2Char">
    <w:name w:val="Heading 2 Char"/>
    <w:basedOn w:val="DefaultParagraphFont"/>
    <w:link w:val="Heading2"/>
    <w:uiPriority w:val="9"/>
    <w:rsid w:val="009D31D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7536">
      <w:bodyDiv w:val="1"/>
      <w:marLeft w:val="0"/>
      <w:marRight w:val="0"/>
      <w:marTop w:val="0"/>
      <w:marBottom w:val="0"/>
      <w:divBdr>
        <w:top w:val="none" w:sz="0" w:space="0" w:color="auto"/>
        <w:left w:val="none" w:sz="0" w:space="0" w:color="auto"/>
        <w:bottom w:val="none" w:sz="0" w:space="0" w:color="auto"/>
        <w:right w:val="none" w:sz="0" w:space="0" w:color="auto"/>
      </w:divBdr>
    </w:div>
    <w:div w:id="668101738">
      <w:bodyDiv w:val="1"/>
      <w:marLeft w:val="0"/>
      <w:marRight w:val="0"/>
      <w:marTop w:val="0"/>
      <w:marBottom w:val="0"/>
      <w:divBdr>
        <w:top w:val="none" w:sz="0" w:space="0" w:color="auto"/>
        <w:left w:val="none" w:sz="0" w:space="0" w:color="auto"/>
        <w:bottom w:val="none" w:sz="0" w:space="0" w:color="auto"/>
        <w:right w:val="none" w:sz="0" w:space="0" w:color="auto"/>
      </w:divBdr>
    </w:div>
    <w:div w:id="1257859706">
      <w:bodyDiv w:val="1"/>
      <w:marLeft w:val="0"/>
      <w:marRight w:val="0"/>
      <w:marTop w:val="0"/>
      <w:marBottom w:val="0"/>
      <w:divBdr>
        <w:top w:val="none" w:sz="0" w:space="0" w:color="auto"/>
        <w:left w:val="none" w:sz="0" w:space="0" w:color="auto"/>
        <w:bottom w:val="none" w:sz="0" w:space="0" w:color="auto"/>
        <w:right w:val="none" w:sz="0" w:space="0" w:color="auto"/>
      </w:divBdr>
      <w:divsChild>
        <w:div w:id="341511307">
          <w:marLeft w:val="0"/>
          <w:marRight w:val="0"/>
          <w:marTop w:val="0"/>
          <w:marBottom w:val="0"/>
          <w:divBdr>
            <w:top w:val="none" w:sz="0" w:space="0" w:color="auto"/>
            <w:left w:val="none" w:sz="0" w:space="0" w:color="auto"/>
            <w:bottom w:val="none" w:sz="0" w:space="0" w:color="auto"/>
            <w:right w:val="none" w:sz="0" w:space="0" w:color="auto"/>
          </w:divBdr>
          <w:divsChild>
            <w:div w:id="273825640">
              <w:marLeft w:val="0"/>
              <w:marRight w:val="0"/>
              <w:marTop w:val="0"/>
              <w:marBottom w:val="0"/>
              <w:divBdr>
                <w:top w:val="none" w:sz="0" w:space="0" w:color="auto"/>
                <w:left w:val="none" w:sz="0" w:space="0" w:color="auto"/>
                <w:bottom w:val="none" w:sz="0" w:space="0" w:color="auto"/>
                <w:right w:val="none" w:sz="0" w:space="0" w:color="auto"/>
              </w:divBdr>
              <w:divsChild>
                <w:div w:id="1294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377DE41C9F23449684E3FBB5D11FC9" ma:contentTypeVersion="1" ma:contentTypeDescription="Create a new document." ma:contentTypeScope="" ma:versionID="0d30800708aaa3f8b06b15e6a0436560">
  <xsd:schema xmlns:xsd="http://www.w3.org/2001/XMLSchema" xmlns:xs="http://www.w3.org/2001/XMLSchema" xmlns:p="http://schemas.microsoft.com/office/2006/metadata/properties" xmlns:ns1="http://schemas.microsoft.com/sharepoint/v3" targetNamespace="http://schemas.microsoft.com/office/2006/metadata/properties" ma:root="true" ma:fieldsID="f8db1aeae2fa1eb17f3b6523e3dc51f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EE18A-AAE0-462E-913A-8072EF9834FB}">
  <ds:schemaRefs>
    <ds:schemaRef ds:uri="http://schemas.microsoft.com/sharepoint/v3/contenttype/forms"/>
  </ds:schemaRefs>
</ds:datastoreItem>
</file>

<file path=customXml/itemProps2.xml><?xml version="1.0" encoding="utf-8"?>
<ds:datastoreItem xmlns:ds="http://schemas.openxmlformats.org/officeDocument/2006/customXml" ds:itemID="{24A5C898-30A3-40E3-8735-AF580DAE10F1}">
  <ds:schemaRefs>
    <ds:schemaRef ds:uri="http://schemas.microsoft.com/office/2006/metadata/properties"/>
    <ds:schemaRef ds:uri="http://schemas.microsoft.com/office/infopath/2007/PartnerControls"/>
    <ds:schemaRef ds:uri="5a45cf51-e547-4f86-ac0d-cc0f00c4859f"/>
    <ds:schemaRef ds:uri="f12cb5d1-7d87-4804-95e1-3354870b323f"/>
  </ds:schemaRefs>
</ds:datastoreItem>
</file>

<file path=customXml/itemProps3.xml><?xml version="1.0" encoding="utf-8"?>
<ds:datastoreItem xmlns:ds="http://schemas.openxmlformats.org/officeDocument/2006/customXml" ds:itemID="{3C01D1E4-F947-4821-A41E-54038DA4D993}"/>
</file>

<file path=docProps/app.xml><?xml version="1.0" encoding="utf-8"?>
<Properties xmlns="http://schemas.openxmlformats.org/officeDocument/2006/extended-properties" xmlns:vt="http://schemas.openxmlformats.org/officeDocument/2006/docPropsVTypes">
  <Template>Normal</Template>
  <TotalTime>12</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Giddens</dc:creator>
  <cp:keywords/>
  <cp:lastModifiedBy>Trae Cown</cp:lastModifiedBy>
  <cp:revision>8</cp:revision>
  <dcterms:created xsi:type="dcterms:W3CDTF">2021-04-14T13:09:00Z</dcterms:created>
  <dcterms:modified xsi:type="dcterms:W3CDTF">2024-04-08T14:44:00Z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2013-08-26T00:00:00Z</vt:filetime>
  </property>
  <property fmtid="{D5CDD505-2E9C-101B-9397-08002B2CF9AE}" pid="3" name="Creator">
    <vt:lpwstr>Adobe LiveCycle Designer 11.0</vt:lpwstr>
  </property>
  <property fmtid="{D5CDD505-2E9C-101B-9397-08002B2CF9AE}" pid="4" name="LastSaved">
    <vt:filetime>2018-05-22T00:00:00Z</vt:filetime>
  </property>
  <property fmtid="{D5CDD505-2E9C-101B-9397-08002B2CF9AE}" pid="5" name="ContentTypeId">
    <vt:lpwstr>0x010100EE377DE41C9F23449684E3FBB5D11FC9</vt:lpwstr>
  </property>
  <property fmtid="{D5CDD505-2E9C-101B-9397-08002B2CF9AE}" pid="6" name="MediaServiceImageTags">
    <vt:lpwstr/>
  </property>
</Properties>
</file>