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D4B5" w14:textId="217E5E4D" w:rsidR="0075308C" w:rsidRDefault="0075308C" w:rsidP="0075308C">
      <w:pPr>
        <w:tabs>
          <w:tab w:val="left" w:pos="0"/>
          <w:tab w:val="center" w:pos="4680"/>
          <w:tab w:val="left" w:pos="5040"/>
          <w:tab w:val="left" w:pos="5760"/>
          <w:tab w:val="left" w:pos="6480"/>
          <w:tab w:val="left" w:pos="7200"/>
          <w:tab w:val="left" w:pos="7920"/>
          <w:tab w:val="left" w:pos="8640"/>
        </w:tabs>
        <w:jc w:val="center"/>
        <w:rPr>
          <w:b/>
          <w:sz w:val="24"/>
          <w:szCs w:val="24"/>
        </w:rPr>
      </w:pPr>
      <w:r w:rsidRPr="00974B7F">
        <w:rPr>
          <w:b/>
          <w:sz w:val="24"/>
          <w:szCs w:val="24"/>
        </w:rPr>
        <w:t>ANTI-COLLUSION AFFIDAVIT</w:t>
      </w:r>
    </w:p>
    <w:p w14:paraId="07F4712A" w14:textId="77777777" w:rsidR="0075308C" w:rsidRPr="00974B7F" w:rsidRDefault="0075308C" w:rsidP="0075308C">
      <w:pPr>
        <w:tabs>
          <w:tab w:val="left" w:pos="0"/>
          <w:tab w:val="center" w:pos="4680"/>
          <w:tab w:val="left" w:pos="5040"/>
          <w:tab w:val="left" w:pos="5760"/>
          <w:tab w:val="left" w:pos="6480"/>
          <w:tab w:val="left" w:pos="7200"/>
          <w:tab w:val="left" w:pos="7920"/>
          <w:tab w:val="left" w:pos="8640"/>
        </w:tabs>
        <w:jc w:val="center"/>
        <w:rPr>
          <w:sz w:val="24"/>
          <w:szCs w:val="24"/>
        </w:rPr>
      </w:pPr>
    </w:p>
    <w:p w14:paraId="66A3FC3E" w14:textId="77777777" w:rsidR="0075308C" w:rsidRPr="000E70E9" w:rsidRDefault="0075308C" w:rsidP="00753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E70E9">
        <w:rPr>
          <w:sz w:val="24"/>
          <w:szCs w:val="24"/>
        </w:rPr>
        <w:t>STATE OF:</w:t>
      </w:r>
      <w:r w:rsidRPr="000E70E9">
        <w:rPr>
          <w:sz w:val="24"/>
          <w:szCs w:val="24"/>
        </w:rPr>
        <w:tab/>
      </w:r>
      <w:r w:rsidRPr="000E70E9">
        <w:rPr>
          <w:sz w:val="24"/>
          <w:szCs w:val="24"/>
        </w:rPr>
        <w:tab/>
      </w:r>
    </w:p>
    <w:p w14:paraId="3C10C438" w14:textId="77777777" w:rsidR="0075308C" w:rsidRDefault="0075308C" w:rsidP="00753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446F2F" w14:textId="77777777" w:rsidR="0075308C" w:rsidRPr="000E70E9" w:rsidRDefault="0075308C" w:rsidP="00753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E70E9">
        <w:rPr>
          <w:sz w:val="24"/>
          <w:szCs w:val="24"/>
        </w:rPr>
        <w:t>COUNTY/CITY OF:</w:t>
      </w:r>
      <w:r w:rsidRPr="000E70E9">
        <w:rPr>
          <w:sz w:val="24"/>
          <w:szCs w:val="24"/>
        </w:rPr>
        <w:tab/>
      </w:r>
      <w:r w:rsidRPr="000E70E9">
        <w:rPr>
          <w:sz w:val="24"/>
          <w:szCs w:val="24"/>
        </w:rPr>
        <w:tab/>
      </w:r>
    </w:p>
    <w:p w14:paraId="5E6A4BEB" w14:textId="77777777" w:rsidR="0075308C" w:rsidRDefault="0075308C" w:rsidP="00753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EF5B27" w14:textId="77777777" w:rsidR="0075308C" w:rsidRPr="000E70E9" w:rsidRDefault="0075308C" w:rsidP="0075308C">
      <w:pPr>
        <w:tabs>
          <w:tab w:val="left" w:pos="0"/>
          <w:tab w:val="left" w:pos="243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r w:rsidRPr="000E70E9">
        <w:rPr>
          <w:sz w:val="24"/>
          <w:szCs w:val="24"/>
          <w:u w:val="single"/>
        </w:rPr>
        <w:tab/>
      </w:r>
      <w:r w:rsidRPr="000E70E9">
        <w:rPr>
          <w:rFonts w:cstheme="minorHAnsi"/>
          <w:sz w:val="24"/>
          <w:szCs w:val="24"/>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w:t>
      </w:r>
      <w:r>
        <w:rPr>
          <w:rFonts w:cstheme="minorHAnsi"/>
          <w:sz w:val="24"/>
          <w:szCs w:val="24"/>
        </w:rPr>
        <w:t>vendor</w:t>
      </w:r>
      <w:r w:rsidRPr="000E70E9">
        <w:rPr>
          <w:rFonts w:cstheme="minorHAnsi"/>
          <w:sz w:val="24"/>
          <w:szCs w:val="24"/>
        </w:rPr>
        <w:t xml:space="preserve"> had not paid, given or donated, or agreed to pay, give or donate to any officer or employee either directly or indirectly in the procuring of the award of a contact pursuant to this bid</w:t>
      </w:r>
      <w:r>
        <w:rPr>
          <w:rFonts w:cstheme="minorHAnsi"/>
          <w:sz w:val="24"/>
          <w:szCs w:val="24"/>
        </w:rPr>
        <w:t>.</w:t>
      </w:r>
    </w:p>
    <w:p w14:paraId="2F88A669" w14:textId="77777777" w:rsidR="0075308C" w:rsidRPr="004874F0" w:rsidRDefault="0075308C" w:rsidP="00753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2864C950" w14:textId="77777777" w:rsidR="0075308C" w:rsidRPr="004874F0" w:rsidRDefault="0075308C" w:rsidP="0075308C">
      <w:pPr>
        <w:tabs>
          <w:tab w:val="left" w:pos="0"/>
          <w:tab w:val="left" w:pos="720"/>
          <w:tab w:val="left" w:pos="1440"/>
          <w:tab w:val="left" w:pos="2160"/>
          <w:tab w:val="left" w:pos="2880"/>
          <w:tab w:val="left" w:pos="3600"/>
          <w:tab w:val="right" w:pos="8640"/>
        </w:tabs>
        <w:ind w:firstLine="3600"/>
        <w:rPr>
          <w:rFonts w:cstheme="minorHAnsi"/>
          <w:u w:val="single"/>
        </w:rPr>
      </w:pPr>
      <w:r w:rsidRPr="004874F0">
        <w:rPr>
          <w:rFonts w:cstheme="minorHAnsi"/>
          <w:u w:val="single"/>
        </w:rPr>
        <w:tab/>
      </w:r>
    </w:p>
    <w:p w14:paraId="3D8BBA42" w14:textId="77777777" w:rsidR="0075308C" w:rsidRPr="004874F0" w:rsidRDefault="0075308C" w:rsidP="0075308C">
      <w:pPr>
        <w:tabs>
          <w:tab w:val="left" w:pos="0"/>
          <w:tab w:val="left" w:pos="720"/>
          <w:tab w:val="left" w:pos="1440"/>
          <w:tab w:val="left" w:pos="2160"/>
          <w:tab w:val="left" w:pos="2880"/>
          <w:tab w:val="left" w:pos="3600"/>
          <w:tab w:val="right" w:pos="8640"/>
        </w:tabs>
        <w:ind w:firstLine="3600"/>
        <w:rPr>
          <w:rFonts w:cstheme="minorHAnsi"/>
        </w:rPr>
      </w:pPr>
      <w:r w:rsidRPr="004874F0">
        <w:rPr>
          <w:rFonts w:cstheme="minorHAnsi"/>
        </w:rPr>
        <w:t>Signed</w:t>
      </w:r>
    </w:p>
    <w:p w14:paraId="347558A8" w14:textId="77777777" w:rsidR="0075308C" w:rsidRPr="00BC6301" w:rsidRDefault="0075308C" w:rsidP="00753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14D70757" w14:textId="77777777" w:rsidR="0075308C" w:rsidRPr="000E70E9" w:rsidRDefault="0075308C" w:rsidP="0075308C">
      <w:pPr>
        <w:tabs>
          <w:tab w:val="left" w:pos="0"/>
          <w:tab w:val="left" w:pos="720"/>
          <w:tab w:val="left" w:pos="1440"/>
          <w:tab w:val="left" w:pos="2160"/>
          <w:tab w:val="left" w:pos="2880"/>
          <w:tab w:val="left" w:pos="3600"/>
          <w:tab w:val="left" w:pos="4320"/>
          <w:tab w:val="right" w:pos="8640"/>
        </w:tabs>
        <w:rPr>
          <w:rFonts w:cstheme="minorHAnsi"/>
          <w:sz w:val="24"/>
          <w:szCs w:val="24"/>
        </w:rPr>
      </w:pPr>
      <w:r w:rsidRPr="000E70E9">
        <w:rPr>
          <w:rFonts w:cstheme="minorHAnsi"/>
          <w:sz w:val="24"/>
          <w:szCs w:val="24"/>
        </w:rPr>
        <w:t xml:space="preserve">Subscribed and sworn before me this </w:t>
      </w:r>
      <w:r w:rsidRPr="000E70E9">
        <w:rPr>
          <w:rFonts w:cstheme="minorHAnsi"/>
          <w:sz w:val="24"/>
          <w:szCs w:val="24"/>
          <w:u w:val="single"/>
        </w:rPr>
        <w:tab/>
      </w:r>
      <w:r w:rsidRPr="000E70E9">
        <w:rPr>
          <w:rFonts w:cstheme="minorHAnsi"/>
          <w:sz w:val="24"/>
          <w:szCs w:val="24"/>
        </w:rPr>
        <w:t xml:space="preserve"> day of </w:t>
      </w:r>
      <w:r w:rsidRPr="000E70E9">
        <w:rPr>
          <w:rFonts w:cstheme="minorHAnsi"/>
          <w:sz w:val="24"/>
          <w:szCs w:val="24"/>
          <w:u w:val="single"/>
        </w:rPr>
        <w:tab/>
      </w:r>
      <w:r w:rsidRPr="000E70E9">
        <w:rPr>
          <w:rFonts w:cstheme="minorHAnsi"/>
          <w:sz w:val="24"/>
          <w:szCs w:val="24"/>
        </w:rPr>
        <w:t>, 20___.</w:t>
      </w:r>
    </w:p>
    <w:p w14:paraId="18415413" w14:textId="77777777" w:rsidR="0075308C" w:rsidRPr="000E70E9" w:rsidRDefault="0075308C" w:rsidP="00753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1D430A9C" w14:textId="77777777" w:rsidR="0075308C" w:rsidRPr="000E70E9" w:rsidRDefault="0075308C" w:rsidP="0075308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2FFAD4DF" w14:textId="77777777" w:rsidR="0075308C" w:rsidRPr="000E70E9" w:rsidRDefault="0075308C" w:rsidP="00753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44C52C74" w14:textId="77777777" w:rsidR="0075308C" w:rsidRPr="000E70E9" w:rsidRDefault="0075308C" w:rsidP="0075308C">
      <w:pPr>
        <w:tabs>
          <w:tab w:val="left" w:pos="0"/>
          <w:tab w:val="left" w:pos="720"/>
          <w:tab w:val="left" w:pos="1440"/>
          <w:tab w:val="left" w:pos="2160"/>
          <w:tab w:val="left" w:pos="2880"/>
          <w:tab w:val="right" w:pos="8640"/>
        </w:tabs>
        <w:rPr>
          <w:rFonts w:cstheme="minorHAnsi"/>
          <w:sz w:val="24"/>
          <w:szCs w:val="24"/>
          <w:u w:val="single"/>
        </w:rPr>
      </w:pPr>
      <w:r w:rsidRPr="000E70E9">
        <w:rPr>
          <w:rFonts w:cstheme="minorHAnsi"/>
          <w:sz w:val="24"/>
          <w:szCs w:val="24"/>
        </w:rPr>
        <w:t xml:space="preserve">Notary Public (or Clerk or Judge) </w:t>
      </w:r>
      <w:r w:rsidRPr="000E70E9">
        <w:rPr>
          <w:rFonts w:cstheme="minorHAnsi"/>
          <w:sz w:val="24"/>
          <w:szCs w:val="24"/>
          <w:u w:val="single"/>
        </w:rPr>
        <w:tab/>
      </w:r>
    </w:p>
    <w:p w14:paraId="5B4735E1" w14:textId="77777777" w:rsidR="0075308C" w:rsidRPr="000E70E9" w:rsidRDefault="0075308C" w:rsidP="00753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u w:val="single"/>
        </w:rPr>
      </w:pPr>
    </w:p>
    <w:p w14:paraId="55EAED7A" w14:textId="77777777" w:rsidR="0075308C" w:rsidRPr="004874F0" w:rsidRDefault="0075308C" w:rsidP="0075308C">
      <w:pPr>
        <w:tabs>
          <w:tab w:val="left" w:pos="0"/>
          <w:tab w:val="left" w:pos="720"/>
          <w:tab w:val="left" w:pos="1440"/>
          <w:tab w:val="left" w:pos="2160"/>
          <w:tab w:val="right" w:pos="8640"/>
        </w:tabs>
        <w:rPr>
          <w:rFonts w:cstheme="minorHAnsi"/>
          <w:u w:val="single"/>
        </w:rPr>
      </w:pPr>
      <w:r w:rsidRPr="000E70E9">
        <w:rPr>
          <w:rFonts w:cstheme="minorHAnsi"/>
          <w:sz w:val="24"/>
          <w:szCs w:val="24"/>
        </w:rPr>
        <w:t>My commission expires:</w:t>
      </w:r>
      <w:r w:rsidRPr="004874F0">
        <w:rPr>
          <w:rFonts w:cstheme="minorHAnsi"/>
        </w:rPr>
        <w:t xml:space="preserve"> </w:t>
      </w:r>
      <w:r w:rsidRPr="004874F0">
        <w:rPr>
          <w:rFonts w:cstheme="minorHAnsi"/>
          <w:u w:val="single"/>
        </w:rPr>
        <w:tab/>
      </w:r>
    </w:p>
    <w:p w14:paraId="30A53B03" w14:textId="77777777" w:rsidR="0075308C" w:rsidRPr="004874F0" w:rsidRDefault="0075308C" w:rsidP="0075308C">
      <w:pPr>
        <w:rPr>
          <w:rFonts w:eastAsia="Times New Roman" w:cstheme="minorHAnsi"/>
          <w:b/>
          <w:bCs/>
        </w:rPr>
      </w:pPr>
    </w:p>
    <w:p w14:paraId="4DD5A5D3" w14:textId="77777777" w:rsidR="0075308C" w:rsidRDefault="0075308C" w:rsidP="0075308C">
      <w:pPr>
        <w:spacing w:after="0" w:line="240" w:lineRule="auto"/>
        <w:jc w:val="center"/>
        <w:rPr>
          <w:rFonts w:eastAsia="Times New Roman" w:cstheme="minorHAnsi"/>
          <w:b/>
          <w:bCs/>
          <w:sz w:val="28"/>
          <w:szCs w:val="28"/>
        </w:rPr>
      </w:pPr>
    </w:p>
    <w:sectPr w:rsidR="0075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8C"/>
    <w:rsid w:val="005D20E4"/>
    <w:rsid w:val="0075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53D4"/>
  <w15:chartTrackingRefBased/>
  <w15:docId w15:val="{66E9EC2A-5F0B-4D65-8B7D-AFD3464E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8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08C"/>
    <w:pPr>
      <w:tabs>
        <w:tab w:val="center" w:pos="4680"/>
        <w:tab w:val="right" w:pos="9360"/>
      </w:tabs>
      <w:spacing w:after="0" w:line="240" w:lineRule="auto"/>
    </w:pPr>
  </w:style>
  <w:style w:type="character" w:customStyle="1" w:styleId="HeaderChar">
    <w:name w:val="Header Char"/>
    <w:basedOn w:val="DefaultParagraphFont"/>
    <w:link w:val="Header"/>
    <w:rsid w:val="0075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DDC1A3-40AF-4F04-A60A-21F98C30D2D7}"/>
</file>

<file path=customXml/itemProps2.xml><?xml version="1.0" encoding="utf-8"?>
<ds:datastoreItem xmlns:ds="http://schemas.openxmlformats.org/officeDocument/2006/customXml" ds:itemID="{6560B4F8-3910-452D-8D7B-3DB206F434AF}"/>
</file>

<file path=customXml/itemProps3.xml><?xml version="1.0" encoding="utf-8"?>
<ds:datastoreItem xmlns:ds="http://schemas.openxmlformats.org/officeDocument/2006/customXml" ds:itemID="{EBEC1EA0-9C5E-4888-8AC9-5E845BAF9D22}"/>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Teresa Stevenson</cp:lastModifiedBy>
  <cp:revision>2</cp:revision>
  <dcterms:created xsi:type="dcterms:W3CDTF">2020-10-02T11:50:00Z</dcterms:created>
  <dcterms:modified xsi:type="dcterms:W3CDTF">2020-10-02T11:50:00Z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